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A0C27" w14:textId="77777777" w:rsidR="004823D9" w:rsidRDefault="004823D9" w:rsidP="00511652">
      <w:pPr>
        <w:jc w:val="both"/>
        <w:rPr>
          <w:rFonts w:asciiTheme="minorHAnsi" w:hAnsiTheme="minorHAnsi" w:cstheme="minorHAnsi"/>
          <w:b/>
          <w:sz w:val="24"/>
          <w:szCs w:val="24"/>
        </w:rPr>
      </w:pPr>
    </w:p>
    <w:p w14:paraId="4450EFF6" w14:textId="77777777" w:rsidR="00E06BC5" w:rsidRPr="00511652" w:rsidRDefault="00E06BC5" w:rsidP="00511652">
      <w:pPr>
        <w:jc w:val="both"/>
        <w:rPr>
          <w:rFonts w:asciiTheme="minorHAnsi" w:hAnsiTheme="minorHAnsi" w:cstheme="minorHAnsi"/>
          <w:b/>
          <w:sz w:val="24"/>
          <w:szCs w:val="24"/>
        </w:rPr>
      </w:pPr>
      <w:r w:rsidRPr="00511652">
        <w:rPr>
          <w:rFonts w:asciiTheme="minorHAnsi" w:hAnsiTheme="minorHAnsi" w:cstheme="minorHAnsi"/>
          <w:b/>
          <w:sz w:val="24"/>
          <w:szCs w:val="24"/>
        </w:rPr>
        <w:t>Het effect van zelfsturende teams op professionele identiteit</w:t>
      </w:r>
    </w:p>
    <w:p w14:paraId="70128841" w14:textId="77777777" w:rsidR="00376183" w:rsidRPr="00511652" w:rsidRDefault="00376183" w:rsidP="00511652">
      <w:pPr>
        <w:jc w:val="both"/>
        <w:rPr>
          <w:rFonts w:asciiTheme="minorHAnsi" w:hAnsiTheme="minorHAnsi" w:cstheme="minorHAnsi"/>
          <w:szCs w:val="20"/>
        </w:rPr>
      </w:pPr>
      <w:r w:rsidRPr="00511652">
        <w:rPr>
          <w:rFonts w:asciiTheme="minorHAnsi" w:hAnsiTheme="minorHAnsi" w:cstheme="minorHAnsi"/>
          <w:szCs w:val="20"/>
        </w:rPr>
        <w:t>Thecla Goossens</w:t>
      </w:r>
    </w:p>
    <w:p w14:paraId="1202284B" w14:textId="77777777" w:rsidR="00376183" w:rsidRPr="00511652" w:rsidRDefault="00376183" w:rsidP="00511652">
      <w:pPr>
        <w:jc w:val="both"/>
        <w:rPr>
          <w:rFonts w:asciiTheme="minorHAnsi" w:hAnsiTheme="minorHAnsi" w:cstheme="minorHAnsi"/>
          <w:szCs w:val="20"/>
        </w:rPr>
      </w:pPr>
      <w:r w:rsidRPr="00511652">
        <w:rPr>
          <w:rFonts w:asciiTheme="minorHAnsi" w:hAnsiTheme="minorHAnsi" w:cstheme="minorHAnsi"/>
          <w:szCs w:val="20"/>
        </w:rPr>
        <w:t>Juli 2018</w:t>
      </w:r>
    </w:p>
    <w:p w14:paraId="77D07054" w14:textId="77777777" w:rsidR="00E06BC5" w:rsidRPr="00511652" w:rsidRDefault="00E06BC5" w:rsidP="00511652">
      <w:pPr>
        <w:jc w:val="both"/>
        <w:rPr>
          <w:rFonts w:asciiTheme="minorHAnsi" w:hAnsiTheme="minorHAnsi" w:cstheme="minorHAnsi"/>
          <w:szCs w:val="20"/>
        </w:rPr>
      </w:pPr>
      <w:r w:rsidRPr="00511652">
        <w:rPr>
          <w:rFonts w:asciiTheme="minorHAnsi" w:hAnsiTheme="minorHAnsi" w:cstheme="minorHAnsi"/>
          <w:szCs w:val="20"/>
        </w:rPr>
        <w:t> </w:t>
      </w:r>
    </w:p>
    <w:p w14:paraId="1272315E" w14:textId="77777777" w:rsidR="00E06BC5" w:rsidRPr="00511652" w:rsidRDefault="00E06BC5" w:rsidP="00511652">
      <w:pPr>
        <w:jc w:val="both"/>
        <w:rPr>
          <w:rFonts w:asciiTheme="minorHAnsi" w:hAnsiTheme="minorHAnsi" w:cstheme="minorHAnsi"/>
          <w:b/>
          <w:szCs w:val="20"/>
        </w:rPr>
      </w:pPr>
      <w:r w:rsidRPr="00511652">
        <w:rPr>
          <w:rFonts w:asciiTheme="minorHAnsi" w:hAnsiTheme="minorHAnsi" w:cstheme="minorHAnsi"/>
          <w:b/>
          <w:szCs w:val="20"/>
        </w:rPr>
        <w:t>Abstract</w:t>
      </w:r>
    </w:p>
    <w:p w14:paraId="41DC9786" w14:textId="77777777" w:rsidR="00E06BC5" w:rsidRPr="00511652" w:rsidRDefault="00E06BC5" w:rsidP="00511652">
      <w:pPr>
        <w:jc w:val="both"/>
        <w:rPr>
          <w:rFonts w:asciiTheme="minorHAnsi" w:hAnsiTheme="minorHAnsi" w:cstheme="minorHAnsi"/>
          <w:i/>
          <w:szCs w:val="20"/>
        </w:rPr>
      </w:pPr>
      <w:r w:rsidRPr="00511652">
        <w:rPr>
          <w:rFonts w:asciiTheme="minorHAnsi" w:hAnsiTheme="minorHAnsi" w:cstheme="minorHAnsi"/>
          <w:i/>
          <w:szCs w:val="20"/>
        </w:rPr>
        <w:t>In maart van dit jaar publiceerde René te</w:t>
      </w:r>
      <w:r w:rsidR="00843C92" w:rsidRPr="00511652">
        <w:rPr>
          <w:rFonts w:asciiTheme="minorHAnsi" w:hAnsiTheme="minorHAnsi" w:cstheme="minorHAnsi"/>
          <w:i/>
          <w:szCs w:val="20"/>
        </w:rPr>
        <w:t>n Bos, hoogleraar filosofie en Denker des V</w:t>
      </w:r>
      <w:r w:rsidRPr="00511652">
        <w:rPr>
          <w:rFonts w:asciiTheme="minorHAnsi" w:hAnsiTheme="minorHAnsi" w:cstheme="minorHAnsi"/>
          <w:i/>
          <w:szCs w:val="20"/>
        </w:rPr>
        <w:t>aderlands, een prikkelende column over het verschijnsel z</w:t>
      </w:r>
      <w:r w:rsidR="005B714E" w:rsidRPr="00511652">
        <w:rPr>
          <w:rFonts w:asciiTheme="minorHAnsi" w:hAnsiTheme="minorHAnsi" w:cstheme="minorHAnsi"/>
          <w:i/>
          <w:szCs w:val="20"/>
        </w:rPr>
        <w:t>e</w:t>
      </w:r>
      <w:r w:rsidRPr="00511652">
        <w:rPr>
          <w:rFonts w:asciiTheme="minorHAnsi" w:hAnsiTheme="minorHAnsi" w:cstheme="minorHAnsi"/>
          <w:i/>
          <w:szCs w:val="20"/>
        </w:rPr>
        <w:t>lfsturende teams en het effect ervan op de professionele identiteit van teamleden</w:t>
      </w:r>
      <w:r w:rsidR="00EC3D77" w:rsidRPr="00511652">
        <w:rPr>
          <w:rFonts w:asciiTheme="minorHAnsi" w:hAnsiTheme="minorHAnsi" w:cstheme="minorHAnsi"/>
          <w:i/>
          <w:szCs w:val="20"/>
        </w:rPr>
        <w:t xml:space="preserve"> (Ten Bos, 2018)</w:t>
      </w:r>
      <w:r w:rsidRPr="00511652">
        <w:rPr>
          <w:rFonts w:asciiTheme="minorHAnsi" w:hAnsiTheme="minorHAnsi" w:cstheme="minorHAnsi"/>
          <w:i/>
          <w:szCs w:val="20"/>
        </w:rPr>
        <w:t xml:space="preserve">. In dit essay rafel ik </w:t>
      </w:r>
      <w:r w:rsidR="00EC3D77" w:rsidRPr="00511652">
        <w:rPr>
          <w:rFonts w:asciiTheme="minorHAnsi" w:hAnsiTheme="minorHAnsi" w:cstheme="minorHAnsi"/>
          <w:i/>
          <w:szCs w:val="20"/>
        </w:rPr>
        <w:t>zijn</w:t>
      </w:r>
      <w:r w:rsidRPr="00511652">
        <w:rPr>
          <w:rFonts w:asciiTheme="minorHAnsi" w:hAnsiTheme="minorHAnsi" w:cstheme="minorHAnsi"/>
          <w:i/>
          <w:szCs w:val="20"/>
        </w:rPr>
        <w:t xml:space="preserve"> betoog uiteen en bekijk ik welke </w:t>
      </w:r>
      <w:r w:rsidR="00843C92" w:rsidRPr="00511652">
        <w:rPr>
          <w:rFonts w:asciiTheme="minorHAnsi" w:hAnsiTheme="minorHAnsi" w:cstheme="minorHAnsi"/>
          <w:i/>
          <w:szCs w:val="20"/>
        </w:rPr>
        <w:t xml:space="preserve">van zijn </w:t>
      </w:r>
      <w:r w:rsidRPr="00511652">
        <w:rPr>
          <w:rFonts w:asciiTheme="minorHAnsi" w:hAnsiTheme="minorHAnsi" w:cstheme="minorHAnsi"/>
          <w:i/>
          <w:szCs w:val="20"/>
        </w:rPr>
        <w:t>argumenten door recent wetenschappelijk onderzoek kunnen worden onderbouwd en welke op basis van onderzoek te weerleggen zijn. Het doel van deze exercitie is de discussie te verhelderen en licht te werpen op oplossingsrichtingen voor de problemen die zelfsturing met zich mee kan brengen.</w:t>
      </w:r>
    </w:p>
    <w:p w14:paraId="46ADC83F" w14:textId="77777777" w:rsidR="00E06BC5" w:rsidRPr="00511652" w:rsidRDefault="00E06BC5" w:rsidP="00511652">
      <w:pPr>
        <w:jc w:val="both"/>
        <w:rPr>
          <w:rFonts w:asciiTheme="minorHAnsi" w:hAnsiTheme="minorHAnsi" w:cstheme="minorHAnsi"/>
          <w:szCs w:val="20"/>
        </w:rPr>
      </w:pPr>
      <w:r w:rsidRPr="00511652">
        <w:rPr>
          <w:rFonts w:asciiTheme="minorHAnsi" w:hAnsiTheme="minorHAnsi" w:cstheme="minorHAnsi"/>
          <w:szCs w:val="20"/>
        </w:rPr>
        <w:t xml:space="preserve">  </w:t>
      </w:r>
    </w:p>
    <w:p w14:paraId="13E7E731" w14:textId="77777777" w:rsidR="00E06BC5" w:rsidRPr="00511652" w:rsidRDefault="00EC3D77" w:rsidP="00511652">
      <w:pPr>
        <w:jc w:val="both"/>
        <w:rPr>
          <w:rFonts w:asciiTheme="minorHAnsi" w:hAnsiTheme="minorHAnsi" w:cstheme="minorHAnsi"/>
          <w:b/>
          <w:szCs w:val="20"/>
        </w:rPr>
      </w:pPr>
      <w:r w:rsidRPr="00511652">
        <w:rPr>
          <w:rFonts w:asciiTheme="minorHAnsi" w:hAnsiTheme="minorHAnsi" w:cstheme="minorHAnsi"/>
          <w:b/>
          <w:szCs w:val="20"/>
        </w:rPr>
        <w:t>Zelfsturende team</w:t>
      </w:r>
      <w:r w:rsidR="003A31CD" w:rsidRPr="00511652">
        <w:rPr>
          <w:rFonts w:asciiTheme="minorHAnsi" w:hAnsiTheme="minorHAnsi" w:cstheme="minorHAnsi"/>
          <w:b/>
          <w:szCs w:val="20"/>
        </w:rPr>
        <w:t>s</w:t>
      </w:r>
      <w:r w:rsidRPr="00511652">
        <w:rPr>
          <w:rFonts w:asciiTheme="minorHAnsi" w:hAnsiTheme="minorHAnsi" w:cstheme="minorHAnsi"/>
          <w:b/>
          <w:szCs w:val="20"/>
        </w:rPr>
        <w:t xml:space="preserve"> als populaire organisatie</w:t>
      </w:r>
      <w:r w:rsidR="003A31CD" w:rsidRPr="00511652">
        <w:rPr>
          <w:rFonts w:asciiTheme="minorHAnsi" w:hAnsiTheme="minorHAnsi" w:cstheme="minorHAnsi"/>
          <w:b/>
          <w:szCs w:val="20"/>
        </w:rPr>
        <w:t>-</w:t>
      </w:r>
      <w:r w:rsidRPr="00511652">
        <w:rPr>
          <w:rFonts w:asciiTheme="minorHAnsi" w:hAnsiTheme="minorHAnsi" w:cstheme="minorHAnsi"/>
          <w:b/>
          <w:szCs w:val="20"/>
        </w:rPr>
        <w:t>interventie</w:t>
      </w:r>
    </w:p>
    <w:p w14:paraId="429CEF29" w14:textId="77777777" w:rsidR="00F42081" w:rsidRPr="00511652" w:rsidRDefault="00E06BC5" w:rsidP="00511652">
      <w:pPr>
        <w:jc w:val="both"/>
        <w:rPr>
          <w:rFonts w:asciiTheme="minorHAnsi" w:hAnsiTheme="minorHAnsi" w:cstheme="minorHAnsi"/>
          <w:szCs w:val="20"/>
        </w:rPr>
      </w:pPr>
      <w:r w:rsidRPr="00511652">
        <w:rPr>
          <w:rFonts w:asciiTheme="minorHAnsi" w:hAnsiTheme="minorHAnsi" w:cstheme="minorHAnsi"/>
          <w:szCs w:val="20"/>
        </w:rPr>
        <w:t>In organisaties in Nederland, en met name in de gezondheidszorg, zijn zelfsturende teams een populaire</w:t>
      </w:r>
      <w:r w:rsidR="00843C92" w:rsidRPr="00511652">
        <w:rPr>
          <w:rFonts w:asciiTheme="minorHAnsi" w:hAnsiTheme="minorHAnsi" w:cstheme="minorHAnsi"/>
          <w:szCs w:val="20"/>
        </w:rPr>
        <w:t xml:space="preserve"> organisatorische interventie. Ze worden </w:t>
      </w:r>
      <w:r w:rsidRPr="00511652">
        <w:rPr>
          <w:rFonts w:asciiTheme="minorHAnsi" w:hAnsiTheme="minorHAnsi" w:cstheme="minorHAnsi"/>
          <w:szCs w:val="20"/>
        </w:rPr>
        <w:t>gezien als een oplossing voor drie vraagstukken. Het eerste is het financiële vraagstuk: hoe houden we de zorg betaalbaar in de wetenschap dat door de vergri</w:t>
      </w:r>
      <w:r w:rsidR="00843C92" w:rsidRPr="00511652">
        <w:rPr>
          <w:rFonts w:asciiTheme="minorHAnsi" w:hAnsiTheme="minorHAnsi" w:cstheme="minorHAnsi"/>
          <w:szCs w:val="20"/>
        </w:rPr>
        <w:t>jzing de vraag zal toenemen?</w:t>
      </w:r>
      <w:r w:rsidRPr="00511652">
        <w:rPr>
          <w:rFonts w:asciiTheme="minorHAnsi" w:hAnsiTheme="minorHAnsi" w:cstheme="minorHAnsi"/>
          <w:szCs w:val="20"/>
        </w:rPr>
        <w:t xml:space="preserve"> Het tweede </w:t>
      </w:r>
      <w:r w:rsidR="00CF06FB" w:rsidRPr="00511652">
        <w:rPr>
          <w:rFonts w:asciiTheme="minorHAnsi" w:hAnsiTheme="minorHAnsi" w:cstheme="minorHAnsi"/>
          <w:szCs w:val="20"/>
        </w:rPr>
        <w:t>vraagstuk</w:t>
      </w:r>
      <w:r w:rsidRPr="00511652">
        <w:rPr>
          <w:rFonts w:asciiTheme="minorHAnsi" w:hAnsiTheme="minorHAnsi" w:cstheme="minorHAnsi"/>
          <w:szCs w:val="20"/>
        </w:rPr>
        <w:t xml:space="preserve"> is de werkgelegenheid. Een grotere vraag betekent een groeiende behoefte aan geschoold </w:t>
      </w:r>
      <w:r w:rsidR="00CF06FB" w:rsidRPr="00511652">
        <w:rPr>
          <w:rFonts w:asciiTheme="minorHAnsi" w:hAnsiTheme="minorHAnsi" w:cstheme="minorHAnsi"/>
          <w:szCs w:val="20"/>
        </w:rPr>
        <w:t>personeel. Deze medewerkers moeten bovendien langer doorwerken. Hoe maken we het werk aantrekkelijk en duurzaam? Het laatste vraagstuk is</w:t>
      </w:r>
      <w:r w:rsidRPr="00511652">
        <w:rPr>
          <w:rFonts w:asciiTheme="minorHAnsi" w:hAnsiTheme="minorHAnsi" w:cstheme="minorHAnsi"/>
          <w:szCs w:val="20"/>
        </w:rPr>
        <w:t xml:space="preserve"> </w:t>
      </w:r>
      <w:r w:rsidR="00CF06FB" w:rsidRPr="00511652">
        <w:rPr>
          <w:rFonts w:asciiTheme="minorHAnsi" w:hAnsiTheme="minorHAnsi" w:cstheme="minorHAnsi"/>
          <w:szCs w:val="20"/>
        </w:rPr>
        <w:t xml:space="preserve">de gewenste kwaliteit van de zorg. </w:t>
      </w:r>
      <w:r w:rsidR="00843C92" w:rsidRPr="00511652">
        <w:rPr>
          <w:rFonts w:asciiTheme="minorHAnsi" w:hAnsiTheme="minorHAnsi" w:cstheme="minorHAnsi"/>
          <w:szCs w:val="20"/>
        </w:rPr>
        <w:t>De</w:t>
      </w:r>
      <w:r w:rsidR="00CF06FB" w:rsidRPr="00511652">
        <w:rPr>
          <w:rFonts w:asciiTheme="minorHAnsi" w:hAnsiTheme="minorHAnsi" w:cstheme="minorHAnsi"/>
          <w:szCs w:val="20"/>
        </w:rPr>
        <w:t xml:space="preserve"> maatschappij </w:t>
      </w:r>
      <w:r w:rsidR="00843C92" w:rsidRPr="00511652">
        <w:rPr>
          <w:rFonts w:asciiTheme="minorHAnsi" w:hAnsiTheme="minorHAnsi" w:cstheme="minorHAnsi"/>
          <w:szCs w:val="20"/>
        </w:rPr>
        <w:t>vraagt</w:t>
      </w:r>
      <w:r w:rsidR="00CF06FB" w:rsidRPr="00511652">
        <w:rPr>
          <w:rFonts w:asciiTheme="minorHAnsi" w:hAnsiTheme="minorHAnsi" w:cstheme="minorHAnsi"/>
          <w:szCs w:val="20"/>
        </w:rPr>
        <w:t xml:space="preserve"> maatwerk als het om zorg gaat</w:t>
      </w:r>
      <w:r w:rsidR="00843C92" w:rsidRPr="00511652">
        <w:rPr>
          <w:rFonts w:asciiTheme="minorHAnsi" w:hAnsiTheme="minorHAnsi" w:cstheme="minorHAnsi"/>
          <w:szCs w:val="20"/>
        </w:rPr>
        <w:t xml:space="preserve"> en dat leidt </w:t>
      </w:r>
      <w:r w:rsidR="00CF06FB" w:rsidRPr="00511652">
        <w:rPr>
          <w:rFonts w:asciiTheme="minorHAnsi" w:hAnsiTheme="minorHAnsi" w:cstheme="minorHAnsi"/>
          <w:szCs w:val="20"/>
        </w:rPr>
        <w:t>ertoe dat de zorg niet meer aanbodgericht maar in toenemende mate vraaggericht wordt georganiseerd</w:t>
      </w:r>
      <w:r w:rsidR="00EA2CDA" w:rsidRPr="00511652">
        <w:rPr>
          <w:rFonts w:asciiTheme="minorHAnsi" w:hAnsiTheme="minorHAnsi" w:cstheme="minorHAnsi"/>
          <w:szCs w:val="20"/>
        </w:rPr>
        <w:t xml:space="preserve"> (Polstra, </w:t>
      </w:r>
      <w:r w:rsidR="00AF2DA8" w:rsidRPr="00511652">
        <w:rPr>
          <w:rFonts w:asciiTheme="minorHAnsi" w:hAnsiTheme="minorHAnsi" w:cstheme="minorHAnsi"/>
          <w:szCs w:val="20"/>
        </w:rPr>
        <w:t>Van Leeuwen</w:t>
      </w:r>
      <w:r w:rsidR="00EA2CDA" w:rsidRPr="00511652">
        <w:rPr>
          <w:rFonts w:asciiTheme="minorHAnsi" w:hAnsiTheme="minorHAnsi" w:cstheme="minorHAnsi"/>
          <w:szCs w:val="20"/>
        </w:rPr>
        <w:t xml:space="preserve"> &amp; Eefting,</w:t>
      </w:r>
      <w:r w:rsidR="00AF2DA8" w:rsidRPr="00511652">
        <w:rPr>
          <w:rFonts w:asciiTheme="minorHAnsi" w:hAnsiTheme="minorHAnsi" w:cstheme="minorHAnsi"/>
          <w:szCs w:val="20"/>
        </w:rPr>
        <w:t xml:space="preserve"> 20</w:t>
      </w:r>
      <w:r w:rsidR="00351698" w:rsidRPr="00511652">
        <w:rPr>
          <w:rFonts w:asciiTheme="minorHAnsi" w:hAnsiTheme="minorHAnsi" w:cstheme="minorHAnsi"/>
          <w:szCs w:val="20"/>
        </w:rPr>
        <w:t>15)</w:t>
      </w:r>
      <w:r w:rsidR="00CF06FB" w:rsidRPr="00511652">
        <w:rPr>
          <w:rFonts w:asciiTheme="minorHAnsi" w:hAnsiTheme="minorHAnsi" w:cstheme="minorHAnsi"/>
          <w:szCs w:val="20"/>
        </w:rPr>
        <w:t>. Het gangbare idee is dat zelfsturing het mogelijk maakt dat de profe</w:t>
      </w:r>
      <w:r w:rsidR="00351698" w:rsidRPr="00511652">
        <w:rPr>
          <w:rFonts w:asciiTheme="minorHAnsi" w:hAnsiTheme="minorHAnsi" w:cstheme="minorHAnsi"/>
          <w:szCs w:val="20"/>
        </w:rPr>
        <w:t>ssional op de werkvloer beslissingen mag</w:t>
      </w:r>
      <w:r w:rsidR="00CF06FB" w:rsidRPr="00511652">
        <w:rPr>
          <w:rFonts w:asciiTheme="minorHAnsi" w:hAnsiTheme="minorHAnsi" w:cstheme="minorHAnsi"/>
          <w:szCs w:val="20"/>
        </w:rPr>
        <w:t xml:space="preserve"> </w:t>
      </w:r>
      <w:r w:rsidR="00351698" w:rsidRPr="00511652">
        <w:rPr>
          <w:rFonts w:asciiTheme="minorHAnsi" w:hAnsiTheme="minorHAnsi" w:cstheme="minorHAnsi"/>
          <w:szCs w:val="20"/>
        </w:rPr>
        <w:t>nemen</w:t>
      </w:r>
      <w:r w:rsidR="00CF06FB" w:rsidRPr="00511652">
        <w:rPr>
          <w:rFonts w:asciiTheme="minorHAnsi" w:hAnsiTheme="minorHAnsi" w:cstheme="minorHAnsi"/>
          <w:szCs w:val="20"/>
        </w:rPr>
        <w:t xml:space="preserve"> in afstemming met de cliënt, patiënt of diens verwanten. Daar is keuzevrijheid voor nodig. Deze vrijheid vergroot de arbeidssatisfactie</w:t>
      </w:r>
      <w:r w:rsidR="00F42081" w:rsidRPr="00511652">
        <w:rPr>
          <w:rFonts w:asciiTheme="minorHAnsi" w:hAnsiTheme="minorHAnsi" w:cstheme="minorHAnsi"/>
          <w:szCs w:val="20"/>
        </w:rPr>
        <w:t xml:space="preserve"> en maakt het werk dus aantrekkelijker. Als de professional op de werkvloer meer zelf kan en mag beslissen is er minder management nodig. Dat levert een bezuiniging op in de overhead. Zie hier het mes dat aan drie kanten snijdt: meer maatwerk voor de klant, leuker werk en minder kosten. </w:t>
      </w:r>
    </w:p>
    <w:p w14:paraId="198FBFC1" w14:textId="77777777" w:rsidR="00F42081" w:rsidRPr="00511652" w:rsidRDefault="00F42081" w:rsidP="00511652">
      <w:pPr>
        <w:jc w:val="both"/>
        <w:rPr>
          <w:rFonts w:asciiTheme="minorHAnsi" w:hAnsiTheme="minorHAnsi" w:cstheme="minorHAnsi"/>
          <w:szCs w:val="20"/>
        </w:rPr>
      </w:pPr>
    </w:p>
    <w:p w14:paraId="3ABC0A02" w14:textId="2908610E" w:rsidR="00351698" w:rsidRPr="00511652" w:rsidRDefault="00F42081" w:rsidP="00511652">
      <w:pPr>
        <w:jc w:val="both"/>
        <w:rPr>
          <w:rFonts w:asciiTheme="minorHAnsi" w:hAnsiTheme="minorHAnsi" w:cstheme="minorHAnsi"/>
          <w:szCs w:val="20"/>
        </w:rPr>
      </w:pPr>
      <w:r w:rsidRPr="00511652">
        <w:rPr>
          <w:rFonts w:asciiTheme="minorHAnsi" w:hAnsiTheme="minorHAnsi" w:cstheme="minorHAnsi"/>
          <w:szCs w:val="20"/>
        </w:rPr>
        <w:t>Dat de praktijk weerbarstiger is weten we. Succesverhalen en berichten over uit de hand gelopen pogingen</w:t>
      </w:r>
      <w:r w:rsidR="00235F44">
        <w:rPr>
          <w:rFonts w:asciiTheme="minorHAnsi" w:hAnsiTheme="minorHAnsi" w:cstheme="minorHAnsi"/>
          <w:szCs w:val="20"/>
        </w:rPr>
        <w:t xml:space="preserve"> om</w:t>
      </w:r>
      <w:r w:rsidRPr="00511652">
        <w:rPr>
          <w:rFonts w:asciiTheme="minorHAnsi" w:hAnsiTheme="minorHAnsi" w:cstheme="minorHAnsi"/>
          <w:szCs w:val="20"/>
        </w:rPr>
        <w:t xml:space="preserve"> op zelfsturing over te gaan</w:t>
      </w:r>
      <w:r w:rsidR="00235F44">
        <w:rPr>
          <w:rFonts w:asciiTheme="minorHAnsi" w:hAnsiTheme="minorHAnsi" w:cstheme="minorHAnsi"/>
          <w:szCs w:val="20"/>
        </w:rPr>
        <w:t>,</w:t>
      </w:r>
      <w:r w:rsidRPr="00511652">
        <w:rPr>
          <w:rFonts w:asciiTheme="minorHAnsi" w:hAnsiTheme="minorHAnsi" w:cstheme="minorHAnsi"/>
          <w:szCs w:val="20"/>
        </w:rPr>
        <w:t xml:space="preserve"> wisselen elkaar af. Dat </w:t>
      </w:r>
      <w:r w:rsidR="001617AD">
        <w:rPr>
          <w:rFonts w:asciiTheme="minorHAnsi" w:hAnsiTheme="minorHAnsi" w:cstheme="minorHAnsi"/>
          <w:szCs w:val="20"/>
        </w:rPr>
        <w:t>de mislukkingen</w:t>
      </w:r>
      <w:r w:rsidR="00351698" w:rsidRPr="00511652">
        <w:rPr>
          <w:rFonts w:asciiTheme="minorHAnsi" w:hAnsiTheme="minorHAnsi" w:cstheme="minorHAnsi"/>
          <w:szCs w:val="20"/>
        </w:rPr>
        <w:t xml:space="preserve"> h</w:t>
      </w:r>
      <w:r w:rsidRPr="00511652">
        <w:rPr>
          <w:rFonts w:asciiTheme="minorHAnsi" w:hAnsiTheme="minorHAnsi" w:cstheme="minorHAnsi"/>
          <w:szCs w:val="20"/>
        </w:rPr>
        <w:t>et meest de krant halen</w:t>
      </w:r>
      <w:r w:rsidR="00351698" w:rsidRPr="00511652">
        <w:rPr>
          <w:rFonts w:asciiTheme="minorHAnsi" w:hAnsiTheme="minorHAnsi" w:cstheme="minorHAnsi"/>
          <w:szCs w:val="20"/>
        </w:rPr>
        <w:t>,</w:t>
      </w:r>
      <w:r w:rsidR="00FF4522">
        <w:rPr>
          <w:rFonts w:asciiTheme="minorHAnsi" w:hAnsiTheme="minorHAnsi" w:cstheme="minorHAnsi"/>
          <w:szCs w:val="20"/>
        </w:rPr>
        <w:t xml:space="preserve"> is het ‘goed-nieuws-is-</w:t>
      </w:r>
      <w:r w:rsidRPr="00511652">
        <w:rPr>
          <w:rFonts w:asciiTheme="minorHAnsi" w:hAnsiTheme="minorHAnsi" w:cstheme="minorHAnsi"/>
          <w:szCs w:val="20"/>
        </w:rPr>
        <w:t>geen</w:t>
      </w:r>
      <w:r w:rsidR="00FF4522">
        <w:rPr>
          <w:rFonts w:asciiTheme="minorHAnsi" w:hAnsiTheme="minorHAnsi" w:cstheme="minorHAnsi"/>
          <w:szCs w:val="20"/>
        </w:rPr>
        <w:t>-</w:t>
      </w:r>
      <w:r w:rsidRPr="00511652">
        <w:rPr>
          <w:rFonts w:asciiTheme="minorHAnsi" w:hAnsiTheme="minorHAnsi" w:cstheme="minorHAnsi"/>
          <w:szCs w:val="20"/>
        </w:rPr>
        <w:t xml:space="preserve">nieuws’-effect. Een overzichtsonderzoek naar de mate van succes van interventies op dit vlak ontbreekt. Twee problemen komen uit diverse studies naar voren. Ten eerste </w:t>
      </w:r>
      <w:r w:rsidR="00FF4522">
        <w:rPr>
          <w:rFonts w:asciiTheme="minorHAnsi" w:hAnsiTheme="minorHAnsi" w:cstheme="minorHAnsi"/>
          <w:szCs w:val="20"/>
        </w:rPr>
        <w:t>kan</w:t>
      </w:r>
      <w:r w:rsidRPr="00511652">
        <w:rPr>
          <w:rFonts w:asciiTheme="minorHAnsi" w:hAnsiTheme="minorHAnsi" w:cstheme="minorHAnsi"/>
          <w:szCs w:val="20"/>
        </w:rPr>
        <w:t xml:space="preserve"> de werkdruk in zelfsturende teams op</w:t>
      </w:r>
      <w:r w:rsidR="00FF4522">
        <w:rPr>
          <w:rFonts w:asciiTheme="minorHAnsi" w:hAnsiTheme="minorHAnsi" w:cstheme="minorHAnsi"/>
          <w:szCs w:val="20"/>
        </w:rPr>
        <w:t>lopen</w:t>
      </w:r>
      <w:r w:rsidRPr="00511652">
        <w:rPr>
          <w:rFonts w:asciiTheme="minorHAnsi" w:hAnsiTheme="minorHAnsi" w:cstheme="minorHAnsi"/>
          <w:szCs w:val="20"/>
        </w:rPr>
        <w:t>. De medewer</w:t>
      </w:r>
      <w:r w:rsidR="00AF2DA8" w:rsidRPr="00511652">
        <w:rPr>
          <w:rFonts w:asciiTheme="minorHAnsi" w:hAnsiTheme="minorHAnsi" w:cstheme="minorHAnsi"/>
          <w:szCs w:val="20"/>
        </w:rPr>
        <w:t>kers krijgen er taken bij</w:t>
      </w:r>
      <w:r w:rsidR="00843C92" w:rsidRPr="00511652">
        <w:rPr>
          <w:rFonts w:asciiTheme="minorHAnsi" w:hAnsiTheme="minorHAnsi" w:cstheme="minorHAnsi"/>
          <w:szCs w:val="20"/>
        </w:rPr>
        <w:t xml:space="preserve">, vaak </w:t>
      </w:r>
      <w:r w:rsidR="00AF2DA8" w:rsidRPr="00511652">
        <w:rPr>
          <w:rFonts w:asciiTheme="minorHAnsi" w:hAnsiTheme="minorHAnsi" w:cstheme="minorHAnsi"/>
          <w:szCs w:val="20"/>
        </w:rPr>
        <w:t>zonder dat er meer formatie beschikbaar komt (</w:t>
      </w:r>
      <w:r w:rsidR="00B67260" w:rsidRPr="00511652">
        <w:rPr>
          <w:rFonts w:asciiTheme="minorHAnsi" w:hAnsiTheme="minorHAnsi" w:cstheme="minorHAnsi"/>
          <w:szCs w:val="20"/>
        </w:rPr>
        <w:t xml:space="preserve">Schouteten, 2004; </w:t>
      </w:r>
      <w:r w:rsidR="009D591D" w:rsidRPr="00511652">
        <w:rPr>
          <w:rFonts w:asciiTheme="minorHAnsi" w:hAnsiTheme="minorHAnsi" w:cstheme="minorHAnsi"/>
          <w:szCs w:val="20"/>
        </w:rPr>
        <w:t>Welten, 2016)</w:t>
      </w:r>
      <w:r w:rsidR="00AF2DA8" w:rsidRPr="00511652">
        <w:rPr>
          <w:rFonts w:asciiTheme="minorHAnsi" w:hAnsiTheme="minorHAnsi" w:cstheme="minorHAnsi"/>
          <w:szCs w:val="20"/>
        </w:rPr>
        <w:t xml:space="preserve">. Het tweede probleem wordt gevormd door </w:t>
      </w:r>
      <w:r w:rsidRPr="00511652">
        <w:rPr>
          <w:rFonts w:asciiTheme="minorHAnsi" w:hAnsiTheme="minorHAnsi" w:cstheme="minorHAnsi"/>
          <w:szCs w:val="20"/>
        </w:rPr>
        <w:t xml:space="preserve">de spanning in teams </w:t>
      </w:r>
      <w:r w:rsidR="00AF2DA8" w:rsidRPr="00511652">
        <w:rPr>
          <w:rFonts w:asciiTheme="minorHAnsi" w:hAnsiTheme="minorHAnsi" w:cstheme="minorHAnsi"/>
          <w:szCs w:val="20"/>
        </w:rPr>
        <w:t xml:space="preserve">die </w:t>
      </w:r>
      <w:r w:rsidRPr="00511652">
        <w:rPr>
          <w:rFonts w:asciiTheme="minorHAnsi" w:hAnsiTheme="minorHAnsi" w:cstheme="minorHAnsi"/>
          <w:szCs w:val="20"/>
        </w:rPr>
        <w:t xml:space="preserve">kan </w:t>
      </w:r>
      <w:r w:rsidR="00FF4522">
        <w:rPr>
          <w:rFonts w:asciiTheme="minorHAnsi" w:hAnsiTheme="minorHAnsi" w:cstheme="minorHAnsi"/>
          <w:szCs w:val="20"/>
        </w:rPr>
        <w:t>ontstaan,</w:t>
      </w:r>
      <w:r w:rsidRPr="00511652">
        <w:rPr>
          <w:rFonts w:asciiTheme="minorHAnsi" w:hAnsiTheme="minorHAnsi" w:cstheme="minorHAnsi"/>
          <w:szCs w:val="20"/>
        </w:rPr>
        <w:t xml:space="preserve"> </w:t>
      </w:r>
      <w:r w:rsidR="00037EF2" w:rsidRPr="00511652">
        <w:rPr>
          <w:rFonts w:asciiTheme="minorHAnsi" w:hAnsiTheme="minorHAnsi" w:cstheme="minorHAnsi"/>
          <w:szCs w:val="20"/>
        </w:rPr>
        <w:t>doordat deze manier van werken een beroep doet op de sociale vaardigheden van teamleden. Denk aan het geven van feedback, besluitvorming en het aan durven gaan van conflicten</w:t>
      </w:r>
      <w:r w:rsidRPr="00511652">
        <w:rPr>
          <w:rFonts w:asciiTheme="minorHAnsi" w:hAnsiTheme="minorHAnsi" w:cstheme="minorHAnsi"/>
          <w:szCs w:val="20"/>
        </w:rPr>
        <w:t xml:space="preserve"> (</w:t>
      </w:r>
      <w:proofErr w:type="spellStart"/>
      <w:r w:rsidR="00037EF2" w:rsidRPr="00511652">
        <w:rPr>
          <w:rFonts w:asciiTheme="minorHAnsi" w:hAnsiTheme="minorHAnsi" w:cstheme="minorHAnsi"/>
          <w:szCs w:val="20"/>
        </w:rPr>
        <w:t>Tjepkema</w:t>
      </w:r>
      <w:proofErr w:type="spellEnd"/>
      <w:r w:rsidR="00037EF2" w:rsidRPr="00511652">
        <w:rPr>
          <w:rFonts w:asciiTheme="minorHAnsi" w:hAnsiTheme="minorHAnsi" w:cstheme="minorHAnsi"/>
          <w:szCs w:val="20"/>
        </w:rPr>
        <w:t>, 2003</w:t>
      </w:r>
      <w:r w:rsidR="007369F9" w:rsidRPr="00511652">
        <w:rPr>
          <w:rFonts w:asciiTheme="minorHAnsi" w:hAnsiTheme="minorHAnsi" w:cstheme="minorHAnsi"/>
          <w:szCs w:val="20"/>
        </w:rPr>
        <w:t xml:space="preserve">, </w:t>
      </w:r>
      <w:r w:rsidR="00954DC6" w:rsidRPr="00511652">
        <w:rPr>
          <w:rFonts w:asciiTheme="minorHAnsi" w:hAnsiTheme="minorHAnsi" w:cstheme="minorHAnsi"/>
          <w:szCs w:val="20"/>
        </w:rPr>
        <w:t xml:space="preserve">Van </w:t>
      </w:r>
      <w:proofErr w:type="spellStart"/>
      <w:r w:rsidR="00954DC6" w:rsidRPr="00511652">
        <w:rPr>
          <w:rFonts w:asciiTheme="minorHAnsi" w:hAnsiTheme="minorHAnsi" w:cstheme="minorHAnsi"/>
          <w:szCs w:val="20"/>
        </w:rPr>
        <w:t>Woerkom</w:t>
      </w:r>
      <w:proofErr w:type="spellEnd"/>
      <w:r w:rsidR="00954DC6" w:rsidRPr="00511652">
        <w:rPr>
          <w:rFonts w:asciiTheme="minorHAnsi" w:hAnsiTheme="minorHAnsi" w:cstheme="minorHAnsi"/>
          <w:szCs w:val="20"/>
        </w:rPr>
        <w:t xml:space="preserve"> &amp; Van </w:t>
      </w:r>
      <w:proofErr w:type="spellStart"/>
      <w:r w:rsidR="00954DC6" w:rsidRPr="00511652">
        <w:rPr>
          <w:rFonts w:asciiTheme="minorHAnsi" w:hAnsiTheme="minorHAnsi" w:cstheme="minorHAnsi"/>
          <w:szCs w:val="20"/>
        </w:rPr>
        <w:t>Engen</w:t>
      </w:r>
      <w:proofErr w:type="spellEnd"/>
      <w:r w:rsidR="00954DC6" w:rsidRPr="00511652">
        <w:rPr>
          <w:rFonts w:asciiTheme="minorHAnsi" w:hAnsiTheme="minorHAnsi" w:cstheme="minorHAnsi"/>
          <w:szCs w:val="20"/>
        </w:rPr>
        <w:t>, 2009)</w:t>
      </w:r>
      <w:r w:rsidR="00037EF2" w:rsidRPr="00511652">
        <w:rPr>
          <w:rFonts w:asciiTheme="minorHAnsi" w:hAnsiTheme="minorHAnsi" w:cstheme="minorHAnsi"/>
          <w:szCs w:val="20"/>
        </w:rPr>
        <w:t>.</w:t>
      </w:r>
      <w:r w:rsidR="00351698" w:rsidRPr="00511652">
        <w:rPr>
          <w:rFonts w:asciiTheme="minorHAnsi" w:hAnsiTheme="minorHAnsi" w:cstheme="minorHAnsi"/>
          <w:szCs w:val="20"/>
        </w:rPr>
        <w:t xml:space="preserve"> </w:t>
      </w:r>
      <w:r w:rsidRPr="00511652">
        <w:rPr>
          <w:rFonts w:asciiTheme="minorHAnsi" w:hAnsiTheme="minorHAnsi" w:cstheme="minorHAnsi"/>
          <w:szCs w:val="20"/>
        </w:rPr>
        <w:t xml:space="preserve">In deze discussie laat René ten Bos een nieuw geluid horen: zelfsturing berooft de medewerkers van hun professionele identiteit. </w:t>
      </w:r>
      <w:r w:rsidR="00351698" w:rsidRPr="00511652">
        <w:rPr>
          <w:rFonts w:asciiTheme="minorHAnsi" w:hAnsiTheme="minorHAnsi" w:cstheme="minorHAnsi"/>
          <w:szCs w:val="20"/>
        </w:rPr>
        <w:t xml:space="preserve">Dat lijkt haaks te staan op het idee dat zelfsturing de kwaliteit van de arbeid vergroot. Laat ik daarom eerst het betoog van </w:t>
      </w:r>
      <w:r w:rsidR="00E06BC5" w:rsidRPr="00511652">
        <w:rPr>
          <w:rFonts w:asciiTheme="minorHAnsi" w:hAnsiTheme="minorHAnsi" w:cstheme="minorHAnsi"/>
          <w:szCs w:val="20"/>
        </w:rPr>
        <w:t xml:space="preserve">René ten Bos </w:t>
      </w:r>
      <w:r w:rsidR="00351698" w:rsidRPr="00511652">
        <w:rPr>
          <w:rFonts w:asciiTheme="minorHAnsi" w:hAnsiTheme="minorHAnsi" w:cstheme="minorHAnsi"/>
          <w:szCs w:val="20"/>
        </w:rPr>
        <w:t>aan een analyse onderwerpen</w:t>
      </w:r>
      <w:r w:rsidR="00E06BC5" w:rsidRPr="00511652">
        <w:rPr>
          <w:rFonts w:asciiTheme="minorHAnsi" w:hAnsiTheme="minorHAnsi" w:cstheme="minorHAnsi"/>
          <w:szCs w:val="20"/>
        </w:rPr>
        <w:t xml:space="preserve">. </w:t>
      </w:r>
    </w:p>
    <w:p w14:paraId="5AD8BFB9" w14:textId="77777777" w:rsidR="00351698" w:rsidRPr="00511652" w:rsidRDefault="00351698" w:rsidP="00511652">
      <w:pPr>
        <w:jc w:val="both"/>
        <w:rPr>
          <w:rFonts w:asciiTheme="minorHAnsi" w:hAnsiTheme="minorHAnsi" w:cstheme="minorHAnsi"/>
          <w:szCs w:val="20"/>
        </w:rPr>
      </w:pPr>
    </w:p>
    <w:p w14:paraId="4840039C" w14:textId="77777777" w:rsidR="003A31CD" w:rsidRPr="00511652" w:rsidRDefault="00511652" w:rsidP="00511652">
      <w:pPr>
        <w:jc w:val="both"/>
        <w:rPr>
          <w:rFonts w:asciiTheme="minorHAnsi" w:hAnsiTheme="minorHAnsi" w:cstheme="minorHAnsi"/>
          <w:i/>
          <w:szCs w:val="20"/>
        </w:rPr>
      </w:pPr>
      <w:r w:rsidRPr="00511652">
        <w:rPr>
          <w:rFonts w:asciiTheme="minorHAnsi" w:hAnsiTheme="minorHAnsi" w:cstheme="minorHAnsi"/>
          <w:i/>
          <w:szCs w:val="20"/>
        </w:rPr>
        <w:t>Zelfsturing als contradictie</w:t>
      </w:r>
      <w:r>
        <w:rPr>
          <w:rFonts w:asciiTheme="minorHAnsi" w:hAnsiTheme="minorHAnsi" w:cstheme="minorHAnsi"/>
          <w:i/>
          <w:szCs w:val="20"/>
        </w:rPr>
        <w:t>?</w:t>
      </w:r>
    </w:p>
    <w:p w14:paraId="5AD7449F" w14:textId="77777777" w:rsidR="00F80038" w:rsidRPr="00511652" w:rsidRDefault="00351698" w:rsidP="00511652">
      <w:pPr>
        <w:jc w:val="both"/>
        <w:rPr>
          <w:rFonts w:asciiTheme="minorHAnsi" w:hAnsiTheme="minorHAnsi" w:cstheme="minorHAnsi"/>
          <w:szCs w:val="20"/>
        </w:rPr>
      </w:pPr>
      <w:r w:rsidRPr="00511652">
        <w:rPr>
          <w:rFonts w:asciiTheme="minorHAnsi" w:hAnsiTheme="minorHAnsi" w:cstheme="minorHAnsi"/>
          <w:szCs w:val="20"/>
        </w:rPr>
        <w:t xml:space="preserve">Om te beginnen </w:t>
      </w:r>
      <w:r w:rsidR="00E06BC5" w:rsidRPr="00511652">
        <w:rPr>
          <w:rFonts w:asciiTheme="minorHAnsi" w:hAnsiTheme="minorHAnsi" w:cstheme="minorHAnsi"/>
          <w:szCs w:val="20"/>
        </w:rPr>
        <w:t xml:space="preserve">daagt </w:t>
      </w:r>
      <w:r w:rsidRPr="00511652">
        <w:rPr>
          <w:rFonts w:asciiTheme="minorHAnsi" w:hAnsiTheme="minorHAnsi" w:cstheme="minorHAnsi"/>
          <w:szCs w:val="20"/>
        </w:rPr>
        <w:t>Ten Bos</w:t>
      </w:r>
      <w:r w:rsidR="00E06BC5" w:rsidRPr="00511652">
        <w:rPr>
          <w:rFonts w:asciiTheme="minorHAnsi" w:hAnsiTheme="minorHAnsi" w:cstheme="minorHAnsi"/>
          <w:szCs w:val="20"/>
        </w:rPr>
        <w:t xml:space="preserve"> de terminologie uit. Hij merkt op dat in de praktijk zelfsturende teams worden beperkt door een breed raamwerk van controlemechanismen en beleidsmaatregelen. Daarom beschouwt hij zelf</w:t>
      </w:r>
      <w:r w:rsidR="00BD56B6">
        <w:rPr>
          <w:rFonts w:asciiTheme="minorHAnsi" w:hAnsiTheme="minorHAnsi" w:cstheme="minorHAnsi"/>
          <w:szCs w:val="20"/>
        </w:rPr>
        <w:t>sturing</w:t>
      </w:r>
      <w:r w:rsidR="00E06BC5" w:rsidRPr="00511652">
        <w:rPr>
          <w:rFonts w:asciiTheme="minorHAnsi" w:hAnsiTheme="minorHAnsi" w:cstheme="minorHAnsi"/>
          <w:szCs w:val="20"/>
        </w:rPr>
        <w:t xml:space="preserve"> als een oxymoron. Hij begrijpt dat zelf</w:t>
      </w:r>
      <w:r w:rsidR="00BD56B6">
        <w:rPr>
          <w:rFonts w:asciiTheme="minorHAnsi" w:hAnsiTheme="minorHAnsi" w:cstheme="minorHAnsi"/>
          <w:szCs w:val="20"/>
        </w:rPr>
        <w:t>sturing een humaniserend concept is, omd</w:t>
      </w:r>
      <w:r w:rsidR="00E06BC5" w:rsidRPr="00511652">
        <w:rPr>
          <w:rFonts w:asciiTheme="minorHAnsi" w:hAnsiTheme="minorHAnsi" w:cstheme="minorHAnsi"/>
          <w:szCs w:val="20"/>
        </w:rPr>
        <w:t xml:space="preserve">at </w:t>
      </w:r>
      <w:r w:rsidR="00BD56B6">
        <w:rPr>
          <w:rFonts w:asciiTheme="minorHAnsi" w:hAnsiTheme="minorHAnsi" w:cstheme="minorHAnsi"/>
          <w:szCs w:val="20"/>
        </w:rPr>
        <w:t>het voorziet in</w:t>
      </w:r>
      <w:r w:rsidR="00E06BC5" w:rsidRPr="00511652">
        <w:rPr>
          <w:rFonts w:asciiTheme="minorHAnsi" w:hAnsiTheme="minorHAnsi" w:cstheme="minorHAnsi"/>
          <w:szCs w:val="20"/>
        </w:rPr>
        <w:t xml:space="preserve"> de menselijke behoefte aan autonomie. Hij </w:t>
      </w:r>
      <w:r w:rsidR="00F80038" w:rsidRPr="00511652">
        <w:rPr>
          <w:rFonts w:asciiTheme="minorHAnsi" w:hAnsiTheme="minorHAnsi" w:cstheme="minorHAnsi"/>
          <w:szCs w:val="20"/>
        </w:rPr>
        <w:t>legt vervolgens uit</w:t>
      </w:r>
      <w:r w:rsidR="00E06BC5" w:rsidRPr="00511652">
        <w:rPr>
          <w:rFonts w:asciiTheme="minorHAnsi" w:hAnsiTheme="minorHAnsi" w:cstheme="minorHAnsi"/>
          <w:szCs w:val="20"/>
        </w:rPr>
        <w:t xml:space="preserve"> dat </w:t>
      </w:r>
      <w:proofErr w:type="spellStart"/>
      <w:r w:rsidR="00881D61" w:rsidRPr="00511652">
        <w:rPr>
          <w:rFonts w:asciiTheme="minorHAnsi" w:hAnsiTheme="minorHAnsi" w:cstheme="minorHAnsi"/>
          <w:i/>
          <w:szCs w:val="20"/>
        </w:rPr>
        <w:t>governance</w:t>
      </w:r>
      <w:proofErr w:type="spellEnd"/>
      <w:r w:rsidR="00881D61" w:rsidRPr="00511652">
        <w:rPr>
          <w:rFonts w:asciiTheme="minorHAnsi" w:hAnsiTheme="minorHAnsi" w:cstheme="minorHAnsi"/>
          <w:szCs w:val="20"/>
        </w:rPr>
        <w:t xml:space="preserve">, </w:t>
      </w:r>
      <w:r w:rsidR="00E06BC5" w:rsidRPr="00511652">
        <w:rPr>
          <w:rFonts w:asciiTheme="minorHAnsi" w:hAnsiTheme="minorHAnsi" w:cstheme="minorHAnsi"/>
          <w:szCs w:val="20"/>
        </w:rPr>
        <w:t>bestuur en management etymologisch gerelateerd zijn aan sturing</w:t>
      </w:r>
      <w:r w:rsidR="00F80038" w:rsidRPr="00511652">
        <w:rPr>
          <w:rFonts w:asciiTheme="minorHAnsi" w:hAnsiTheme="minorHAnsi" w:cstheme="minorHAnsi"/>
          <w:szCs w:val="20"/>
        </w:rPr>
        <w:t xml:space="preserve"> en concludeert dan: </w:t>
      </w:r>
      <w:r w:rsidRPr="00511652">
        <w:rPr>
          <w:rFonts w:asciiTheme="minorHAnsi" w:hAnsiTheme="minorHAnsi" w:cstheme="minorHAnsi"/>
          <w:szCs w:val="20"/>
        </w:rPr>
        <w:t>“</w:t>
      </w:r>
      <w:r w:rsidR="00E06BC5" w:rsidRPr="00511652">
        <w:rPr>
          <w:rFonts w:asciiTheme="minorHAnsi" w:hAnsiTheme="minorHAnsi" w:cstheme="minorHAnsi"/>
          <w:szCs w:val="20"/>
        </w:rPr>
        <w:t>Wie zichzelf stuurt, heeft de wereld en zichzelf onder de duim.</w:t>
      </w:r>
      <w:r w:rsidRPr="00511652">
        <w:rPr>
          <w:rFonts w:asciiTheme="minorHAnsi" w:hAnsiTheme="minorHAnsi" w:cstheme="minorHAnsi"/>
          <w:szCs w:val="20"/>
        </w:rPr>
        <w:t xml:space="preserve">” </w:t>
      </w:r>
    </w:p>
    <w:p w14:paraId="0F707682" w14:textId="52C2F2D1" w:rsidR="00E06BC5" w:rsidRPr="00511652" w:rsidRDefault="00351698" w:rsidP="00BD56B6">
      <w:pPr>
        <w:jc w:val="both"/>
        <w:rPr>
          <w:rFonts w:asciiTheme="minorHAnsi" w:hAnsiTheme="minorHAnsi" w:cstheme="minorHAnsi"/>
          <w:szCs w:val="20"/>
        </w:rPr>
      </w:pPr>
      <w:r w:rsidRPr="00511652">
        <w:rPr>
          <w:rFonts w:asciiTheme="minorHAnsi" w:hAnsiTheme="minorHAnsi" w:cstheme="minorHAnsi"/>
          <w:szCs w:val="20"/>
        </w:rPr>
        <w:t xml:space="preserve">Om te begrijpen wat </w:t>
      </w:r>
      <w:r w:rsidR="00881D61" w:rsidRPr="00511652">
        <w:rPr>
          <w:rFonts w:asciiTheme="minorHAnsi" w:hAnsiTheme="minorHAnsi" w:cstheme="minorHAnsi"/>
          <w:szCs w:val="20"/>
        </w:rPr>
        <w:t>hij</w:t>
      </w:r>
      <w:r w:rsidR="00023A90" w:rsidRPr="00511652">
        <w:rPr>
          <w:rFonts w:asciiTheme="minorHAnsi" w:hAnsiTheme="minorHAnsi" w:cstheme="minorHAnsi"/>
          <w:szCs w:val="20"/>
        </w:rPr>
        <w:t xml:space="preserve"> hier bedoel</w:t>
      </w:r>
      <w:r w:rsidR="00881D61" w:rsidRPr="00511652">
        <w:rPr>
          <w:rFonts w:asciiTheme="minorHAnsi" w:hAnsiTheme="minorHAnsi" w:cstheme="minorHAnsi"/>
          <w:szCs w:val="20"/>
        </w:rPr>
        <w:t xml:space="preserve">t, </w:t>
      </w:r>
      <w:r w:rsidR="00F80038" w:rsidRPr="00511652">
        <w:rPr>
          <w:rFonts w:asciiTheme="minorHAnsi" w:hAnsiTheme="minorHAnsi" w:cstheme="minorHAnsi"/>
          <w:szCs w:val="20"/>
        </w:rPr>
        <w:t>grijpen we terug op Imm</w:t>
      </w:r>
      <w:r w:rsidRPr="00511652">
        <w:rPr>
          <w:rFonts w:asciiTheme="minorHAnsi" w:hAnsiTheme="minorHAnsi" w:cstheme="minorHAnsi"/>
          <w:szCs w:val="20"/>
        </w:rPr>
        <w:t xml:space="preserve">anuel Kant. Kant beschrijft in zijn </w:t>
      </w:r>
      <w:r w:rsidRPr="00511652">
        <w:rPr>
          <w:rFonts w:asciiTheme="minorHAnsi" w:hAnsiTheme="minorHAnsi" w:cstheme="minorHAnsi"/>
          <w:i/>
          <w:szCs w:val="20"/>
        </w:rPr>
        <w:t xml:space="preserve">Fundering </w:t>
      </w:r>
      <w:r w:rsidR="001617AD">
        <w:rPr>
          <w:rFonts w:asciiTheme="minorHAnsi" w:hAnsiTheme="minorHAnsi" w:cstheme="minorHAnsi"/>
          <w:i/>
          <w:szCs w:val="20"/>
        </w:rPr>
        <w:t>voor</w:t>
      </w:r>
      <w:r w:rsidRPr="00511652">
        <w:rPr>
          <w:rFonts w:asciiTheme="minorHAnsi" w:hAnsiTheme="minorHAnsi" w:cstheme="minorHAnsi"/>
          <w:i/>
          <w:szCs w:val="20"/>
        </w:rPr>
        <w:t xml:space="preserve"> de metafysica van de zeden</w:t>
      </w:r>
      <w:r w:rsidR="00023A90" w:rsidRPr="00511652">
        <w:rPr>
          <w:rFonts w:asciiTheme="minorHAnsi" w:hAnsiTheme="minorHAnsi" w:cstheme="minorHAnsi"/>
          <w:szCs w:val="20"/>
        </w:rPr>
        <w:t xml:space="preserve"> (</w:t>
      </w:r>
      <w:r w:rsidR="001617AD">
        <w:rPr>
          <w:rFonts w:asciiTheme="minorHAnsi" w:hAnsiTheme="minorHAnsi" w:cstheme="minorHAnsi"/>
          <w:szCs w:val="20"/>
        </w:rPr>
        <w:t xml:space="preserve">vert. </w:t>
      </w:r>
      <w:r w:rsidR="00023A90" w:rsidRPr="00511652">
        <w:rPr>
          <w:rFonts w:asciiTheme="minorHAnsi" w:hAnsiTheme="minorHAnsi" w:cstheme="minorHAnsi"/>
          <w:szCs w:val="20"/>
        </w:rPr>
        <w:t>1</w:t>
      </w:r>
      <w:r w:rsidR="00C3666A" w:rsidRPr="00511652">
        <w:rPr>
          <w:rFonts w:asciiTheme="minorHAnsi" w:hAnsiTheme="minorHAnsi" w:cstheme="minorHAnsi"/>
          <w:szCs w:val="20"/>
        </w:rPr>
        <w:t>997</w:t>
      </w:r>
      <w:r w:rsidR="00EC3D77" w:rsidRPr="00511652">
        <w:rPr>
          <w:rFonts w:asciiTheme="minorHAnsi" w:hAnsiTheme="minorHAnsi" w:cstheme="minorHAnsi"/>
          <w:szCs w:val="20"/>
        </w:rPr>
        <w:t>) twee drijven</w:t>
      </w:r>
      <w:r w:rsidRPr="00511652">
        <w:rPr>
          <w:rFonts w:asciiTheme="minorHAnsi" w:hAnsiTheme="minorHAnsi" w:cstheme="minorHAnsi"/>
          <w:szCs w:val="20"/>
        </w:rPr>
        <w:t xml:space="preserve">de krachten: heteronomie en autonomie. Wie heteronoom is laat zich leiden door de buitenwereld, wie autonoom is leidt zichzelf. </w:t>
      </w:r>
      <w:r w:rsidR="00EC3D77" w:rsidRPr="00511652">
        <w:rPr>
          <w:rFonts w:asciiTheme="minorHAnsi" w:hAnsiTheme="minorHAnsi" w:cstheme="minorHAnsi"/>
          <w:szCs w:val="20"/>
        </w:rPr>
        <w:t xml:space="preserve">Ten Bos stelt </w:t>
      </w:r>
      <w:r w:rsidR="0062398D" w:rsidRPr="00511652">
        <w:rPr>
          <w:rFonts w:asciiTheme="minorHAnsi" w:hAnsiTheme="minorHAnsi" w:cstheme="minorHAnsi"/>
          <w:szCs w:val="20"/>
        </w:rPr>
        <w:t xml:space="preserve">vervolgens </w:t>
      </w:r>
      <w:r w:rsidR="00EC3D77" w:rsidRPr="00511652">
        <w:rPr>
          <w:rFonts w:asciiTheme="minorHAnsi" w:hAnsiTheme="minorHAnsi" w:cstheme="minorHAnsi"/>
          <w:szCs w:val="20"/>
        </w:rPr>
        <w:t xml:space="preserve">dat wie autonoom is niet alleen zichzelf, maar ook de wereld onder de duim heeft. </w:t>
      </w:r>
      <w:r w:rsidR="003A31CD" w:rsidRPr="00511652">
        <w:rPr>
          <w:rFonts w:asciiTheme="minorHAnsi" w:hAnsiTheme="minorHAnsi" w:cstheme="minorHAnsi"/>
          <w:szCs w:val="20"/>
        </w:rPr>
        <w:t>Kun je dus</w:t>
      </w:r>
      <w:r w:rsidR="0062398D" w:rsidRPr="00511652">
        <w:rPr>
          <w:rFonts w:asciiTheme="minorHAnsi" w:hAnsiTheme="minorHAnsi" w:cstheme="minorHAnsi"/>
          <w:szCs w:val="20"/>
        </w:rPr>
        <w:t>,</w:t>
      </w:r>
      <w:r w:rsidR="003A31CD" w:rsidRPr="00511652">
        <w:rPr>
          <w:rFonts w:asciiTheme="minorHAnsi" w:hAnsiTheme="minorHAnsi" w:cstheme="minorHAnsi"/>
          <w:szCs w:val="20"/>
        </w:rPr>
        <w:t xml:space="preserve"> als je autonoom bent</w:t>
      </w:r>
      <w:r w:rsidR="0062398D" w:rsidRPr="00511652">
        <w:rPr>
          <w:rFonts w:asciiTheme="minorHAnsi" w:hAnsiTheme="minorHAnsi" w:cstheme="minorHAnsi"/>
          <w:szCs w:val="20"/>
        </w:rPr>
        <w:t>,</w:t>
      </w:r>
      <w:r w:rsidR="003A31CD" w:rsidRPr="00511652">
        <w:rPr>
          <w:rFonts w:asciiTheme="minorHAnsi" w:hAnsiTheme="minorHAnsi" w:cstheme="minorHAnsi"/>
          <w:szCs w:val="20"/>
        </w:rPr>
        <w:t xml:space="preserve"> bepalen wat er in de buitenwereld gebeurt? Zo </w:t>
      </w:r>
      <w:r w:rsidR="00881D61" w:rsidRPr="00511652">
        <w:rPr>
          <w:rFonts w:asciiTheme="minorHAnsi" w:hAnsiTheme="minorHAnsi" w:cstheme="minorHAnsi"/>
          <w:szCs w:val="20"/>
        </w:rPr>
        <w:t xml:space="preserve">zou je de formulering kunnen lezen, maar ik ga ervan uit </w:t>
      </w:r>
      <w:r w:rsidR="00EC3D77" w:rsidRPr="00511652">
        <w:rPr>
          <w:rFonts w:asciiTheme="minorHAnsi" w:hAnsiTheme="minorHAnsi" w:cstheme="minorHAnsi"/>
          <w:szCs w:val="20"/>
        </w:rPr>
        <w:t xml:space="preserve">dat </w:t>
      </w:r>
      <w:r w:rsidR="00881D61" w:rsidRPr="00511652">
        <w:rPr>
          <w:rFonts w:asciiTheme="minorHAnsi" w:hAnsiTheme="minorHAnsi" w:cstheme="minorHAnsi"/>
          <w:szCs w:val="20"/>
        </w:rPr>
        <w:t>Ten Bos</w:t>
      </w:r>
      <w:r w:rsidR="00EC3D77" w:rsidRPr="00511652">
        <w:rPr>
          <w:rFonts w:asciiTheme="minorHAnsi" w:hAnsiTheme="minorHAnsi" w:cstheme="minorHAnsi"/>
          <w:szCs w:val="20"/>
        </w:rPr>
        <w:t xml:space="preserve"> hier </w:t>
      </w:r>
      <w:r w:rsidR="00BD56B6">
        <w:rPr>
          <w:rFonts w:asciiTheme="minorHAnsi" w:hAnsiTheme="minorHAnsi" w:cstheme="minorHAnsi"/>
          <w:szCs w:val="20"/>
        </w:rPr>
        <w:t>het volgende bedoelt. Als</w:t>
      </w:r>
      <w:r w:rsidR="00EC3D77" w:rsidRPr="00511652">
        <w:rPr>
          <w:rFonts w:asciiTheme="minorHAnsi" w:hAnsiTheme="minorHAnsi" w:cstheme="minorHAnsi"/>
          <w:szCs w:val="20"/>
        </w:rPr>
        <w:t xml:space="preserve"> je </w:t>
      </w:r>
      <w:r w:rsidR="00BD56B6">
        <w:rPr>
          <w:rFonts w:asciiTheme="minorHAnsi" w:hAnsiTheme="minorHAnsi" w:cstheme="minorHAnsi"/>
          <w:szCs w:val="20"/>
        </w:rPr>
        <w:t xml:space="preserve">volledig </w:t>
      </w:r>
      <w:r w:rsidR="00EC3D77" w:rsidRPr="00511652">
        <w:rPr>
          <w:rFonts w:asciiTheme="minorHAnsi" w:hAnsiTheme="minorHAnsi" w:cstheme="minorHAnsi"/>
          <w:szCs w:val="20"/>
        </w:rPr>
        <w:t xml:space="preserve">autonoom </w:t>
      </w:r>
      <w:r w:rsidR="00BD56B6">
        <w:rPr>
          <w:rFonts w:asciiTheme="minorHAnsi" w:hAnsiTheme="minorHAnsi" w:cstheme="minorHAnsi"/>
          <w:szCs w:val="20"/>
        </w:rPr>
        <w:t>opereert, dan ontneem je</w:t>
      </w:r>
      <w:r w:rsidR="0062398D" w:rsidRPr="00511652">
        <w:rPr>
          <w:rFonts w:asciiTheme="minorHAnsi" w:hAnsiTheme="minorHAnsi" w:cstheme="minorHAnsi"/>
          <w:szCs w:val="20"/>
        </w:rPr>
        <w:t xml:space="preserve"> </w:t>
      </w:r>
      <w:r w:rsidR="00881D61" w:rsidRPr="00511652">
        <w:rPr>
          <w:rFonts w:asciiTheme="minorHAnsi" w:hAnsiTheme="minorHAnsi" w:cstheme="minorHAnsi"/>
          <w:szCs w:val="20"/>
        </w:rPr>
        <w:t>d</w:t>
      </w:r>
      <w:r w:rsidR="00EC3D77" w:rsidRPr="00511652">
        <w:rPr>
          <w:rFonts w:asciiTheme="minorHAnsi" w:hAnsiTheme="minorHAnsi" w:cstheme="minorHAnsi"/>
          <w:szCs w:val="20"/>
        </w:rPr>
        <w:t xml:space="preserve">e </w:t>
      </w:r>
      <w:r w:rsidRPr="00511652">
        <w:rPr>
          <w:rFonts w:asciiTheme="minorHAnsi" w:hAnsiTheme="minorHAnsi" w:cstheme="minorHAnsi"/>
          <w:szCs w:val="20"/>
        </w:rPr>
        <w:t xml:space="preserve">buitenwereld het vermogen </w:t>
      </w:r>
      <w:r w:rsidR="00EC3D77" w:rsidRPr="00511652">
        <w:rPr>
          <w:rFonts w:asciiTheme="minorHAnsi" w:hAnsiTheme="minorHAnsi" w:cstheme="minorHAnsi"/>
          <w:szCs w:val="20"/>
        </w:rPr>
        <w:t xml:space="preserve">jouw gedrag te sturen. </w:t>
      </w:r>
    </w:p>
    <w:p w14:paraId="687F1E88" w14:textId="77777777" w:rsidR="0062398D" w:rsidRPr="00511652" w:rsidRDefault="0062398D" w:rsidP="00511652">
      <w:pPr>
        <w:jc w:val="both"/>
        <w:rPr>
          <w:rFonts w:asciiTheme="minorHAnsi" w:hAnsiTheme="minorHAnsi" w:cstheme="minorHAnsi"/>
          <w:szCs w:val="20"/>
        </w:rPr>
      </w:pPr>
      <w:r w:rsidRPr="00511652">
        <w:rPr>
          <w:rFonts w:asciiTheme="minorHAnsi" w:hAnsiTheme="minorHAnsi" w:cstheme="minorHAnsi"/>
          <w:szCs w:val="20"/>
        </w:rPr>
        <w:t xml:space="preserve">Hier heeft Ten Bos gelijk. </w:t>
      </w:r>
      <w:r w:rsidR="00B425B8">
        <w:rPr>
          <w:rFonts w:asciiTheme="minorHAnsi" w:hAnsiTheme="minorHAnsi" w:cstheme="minorHAnsi"/>
          <w:szCs w:val="20"/>
        </w:rPr>
        <w:t>Van volledige autonomie</w:t>
      </w:r>
      <w:r w:rsidR="00B425B8" w:rsidRPr="00511652">
        <w:rPr>
          <w:rFonts w:asciiTheme="minorHAnsi" w:hAnsiTheme="minorHAnsi" w:cstheme="minorHAnsi"/>
          <w:szCs w:val="20"/>
        </w:rPr>
        <w:t xml:space="preserve"> is bij zelfsturende teams inderdaad geen sprake. Want die buitenwereld heeft wel degelijk veel invloed op het team. Hij constateert terecht dat in het Angelsaksische </w:t>
      </w:r>
      <w:r w:rsidR="00B425B8" w:rsidRPr="00511652">
        <w:rPr>
          <w:rFonts w:asciiTheme="minorHAnsi" w:hAnsiTheme="minorHAnsi" w:cstheme="minorHAnsi"/>
          <w:szCs w:val="20"/>
        </w:rPr>
        <w:lastRenderedPageBreak/>
        <w:t xml:space="preserve">domein </w:t>
      </w:r>
      <w:proofErr w:type="spellStart"/>
      <w:r w:rsidR="00B425B8" w:rsidRPr="00511652">
        <w:rPr>
          <w:rFonts w:asciiTheme="minorHAnsi" w:hAnsiTheme="minorHAnsi" w:cstheme="minorHAnsi"/>
          <w:i/>
          <w:szCs w:val="20"/>
        </w:rPr>
        <w:t>autonomous</w:t>
      </w:r>
      <w:proofErr w:type="spellEnd"/>
      <w:r w:rsidR="00B425B8" w:rsidRPr="00511652">
        <w:rPr>
          <w:rFonts w:asciiTheme="minorHAnsi" w:hAnsiTheme="minorHAnsi" w:cstheme="minorHAnsi"/>
          <w:i/>
          <w:szCs w:val="20"/>
        </w:rPr>
        <w:t xml:space="preserve"> teams</w:t>
      </w:r>
      <w:r w:rsidR="00B425B8" w:rsidRPr="00511652">
        <w:rPr>
          <w:rFonts w:asciiTheme="minorHAnsi" w:hAnsiTheme="minorHAnsi" w:cstheme="minorHAnsi"/>
          <w:szCs w:val="20"/>
        </w:rPr>
        <w:t xml:space="preserve"> nooit populair geworden zijn. Dat klopt. De gangbare term voor wat wij zelfsturende teams noemen is daar </w:t>
      </w:r>
      <w:proofErr w:type="spellStart"/>
      <w:r w:rsidR="00B425B8" w:rsidRPr="00511652">
        <w:rPr>
          <w:rFonts w:asciiTheme="minorHAnsi" w:hAnsiTheme="minorHAnsi" w:cstheme="minorHAnsi"/>
          <w:i/>
          <w:szCs w:val="20"/>
        </w:rPr>
        <w:t>self</w:t>
      </w:r>
      <w:proofErr w:type="spellEnd"/>
      <w:r w:rsidR="00B425B8" w:rsidRPr="00511652">
        <w:rPr>
          <w:rFonts w:asciiTheme="minorHAnsi" w:hAnsiTheme="minorHAnsi" w:cstheme="minorHAnsi"/>
          <w:i/>
          <w:szCs w:val="20"/>
        </w:rPr>
        <w:t>-managing teams</w:t>
      </w:r>
      <w:r w:rsidR="00B425B8" w:rsidRPr="00511652">
        <w:rPr>
          <w:rFonts w:asciiTheme="minorHAnsi" w:hAnsiTheme="minorHAnsi" w:cstheme="minorHAnsi"/>
          <w:szCs w:val="20"/>
        </w:rPr>
        <w:t>. Deze teams zijn, zo zegt hij</w:t>
      </w:r>
      <w:r w:rsidR="00B425B8">
        <w:rPr>
          <w:rFonts w:asciiTheme="minorHAnsi" w:hAnsiTheme="minorHAnsi" w:cstheme="minorHAnsi"/>
          <w:szCs w:val="20"/>
        </w:rPr>
        <w:t>,</w:t>
      </w:r>
      <w:r w:rsidR="00B425B8" w:rsidRPr="00511652">
        <w:rPr>
          <w:rFonts w:asciiTheme="minorHAnsi" w:hAnsiTheme="minorHAnsi" w:cstheme="minorHAnsi"/>
          <w:szCs w:val="20"/>
        </w:rPr>
        <w:t xml:space="preserve"> “autonoom in de context van heteronomie.</w:t>
      </w:r>
      <w:r w:rsidR="00B425B8">
        <w:rPr>
          <w:rFonts w:asciiTheme="minorHAnsi" w:hAnsiTheme="minorHAnsi" w:cstheme="minorHAnsi"/>
          <w:szCs w:val="20"/>
        </w:rPr>
        <w:t xml:space="preserve"> […] de rest is immers </w:t>
      </w:r>
      <w:r w:rsidR="00B425B8" w:rsidRPr="00511652">
        <w:rPr>
          <w:rFonts w:asciiTheme="minorHAnsi" w:hAnsiTheme="minorHAnsi" w:cstheme="minorHAnsi"/>
          <w:szCs w:val="20"/>
        </w:rPr>
        <w:t>anarchie.</w:t>
      </w:r>
      <w:r w:rsidR="00B425B8">
        <w:rPr>
          <w:rFonts w:asciiTheme="minorHAnsi" w:hAnsiTheme="minorHAnsi" w:cstheme="minorHAnsi"/>
          <w:szCs w:val="20"/>
        </w:rPr>
        <w:t>”</w:t>
      </w:r>
      <w:r w:rsidR="00B425B8" w:rsidRPr="00B425B8">
        <w:rPr>
          <w:rFonts w:asciiTheme="minorHAnsi" w:hAnsiTheme="minorHAnsi" w:cstheme="minorHAnsi"/>
          <w:szCs w:val="20"/>
        </w:rPr>
        <w:t xml:space="preserve"> </w:t>
      </w:r>
      <w:r w:rsidR="00B425B8" w:rsidRPr="00511652">
        <w:rPr>
          <w:rFonts w:asciiTheme="minorHAnsi" w:hAnsiTheme="minorHAnsi" w:cstheme="minorHAnsi"/>
          <w:szCs w:val="20"/>
        </w:rPr>
        <w:t xml:space="preserve">Hij </w:t>
      </w:r>
      <w:r w:rsidR="00B425B8">
        <w:rPr>
          <w:rFonts w:asciiTheme="minorHAnsi" w:hAnsiTheme="minorHAnsi" w:cstheme="minorHAnsi"/>
          <w:szCs w:val="20"/>
        </w:rPr>
        <w:t>concludeert</w:t>
      </w:r>
      <w:r w:rsidR="00B425B8" w:rsidRPr="00511652">
        <w:rPr>
          <w:rFonts w:asciiTheme="minorHAnsi" w:hAnsiTheme="minorHAnsi" w:cstheme="minorHAnsi"/>
          <w:szCs w:val="20"/>
        </w:rPr>
        <w:t xml:space="preserve"> dat zelfsturing helemaal niets met autonomie van medewerkers te maken heeft</w:t>
      </w:r>
      <w:r w:rsidR="00B425B8">
        <w:rPr>
          <w:rFonts w:asciiTheme="minorHAnsi" w:hAnsiTheme="minorHAnsi" w:cstheme="minorHAnsi"/>
          <w:szCs w:val="20"/>
        </w:rPr>
        <w:t>. Wat Ten Bos</w:t>
      </w:r>
      <w:r w:rsidRPr="00511652">
        <w:rPr>
          <w:rFonts w:asciiTheme="minorHAnsi" w:hAnsiTheme="minorHAnsi" w:cstheme="minorHAnsi"/>
          <w:szCs w:val="20"/>
        </w:rPr>
        <w:t xml:space="preserve"> in feite doet is een stroman neerhalen die hij eerst in elkaar heeft gezet. Want inderdaad </w:t>
      </w:r>
      <w:r w:rsidR="0021766E" w:rsidRPr="00511652">
        <w:rPr>
          <w:rFonts w:asciiTheme="minorHAnsi" w:hAnsiTheme="minorHAnsi" w:cstheme="minorHAnsi"/>
          <w:szCs w:val="20"/>
        </w:rPr>
        <w:t xml:space="preserve">zuivere </w:t>
      </w:r>
      <w:r w:rsidRPr="00511652">
        <w:rPr>
          <w:rFonts w:asciiTheme="minorHAnsi" w:hAnsiTheme="minorHAnsi" w:cstheme="minorHAnsi"/>
          <w:szCs w:val="20"/>
        </w:rPr>
        <w:t xml:space="preserve">autonomie komt in organisaties niet voor. </w:t>
      </w:r>
      <w:r w:rsidR="00B425B8">
        <w:rPr>
          <w:rFonts w:asciiTheme="minorHAnsi" w:hAnsiTheme="minorHAnsi" w:cstheme="minorHAnsi"/>
          <w:szCs w:val="20"/>
        </w:rPr>
        <w:t xml:space="preserve">Je hebt altijd te maken met invloeden vanuit de context. </w:t>
      </w:r>
      <w:r w:rsidRPr="00511652">
        <w:rPr>
          <w:rFonts w:asciiTheme="minorHAnsi" w:hAnsiTheme="minorHAnsi" w:cstheme="minorHAnsi"/>
          <w:szCs w:val="20"/>
        </w:rPr>
        <w:t xml:space="preserve">Niet alleen in het Angelsaksische denken is </w:t>
      </w:r>
      <w:r w:rsidR="0021766E" w:rsidRPr="00511652">
        <w:rPr>
          <w:rFonts w:asciiTheme="minorHAnsi" w:hAnsiTheme="minorHAnsi" w:cstheme="minorHAnsi"/>
          <w:szCs w:val="20"/>
        </w:rPr>
        <w:t xml:space="preserve">de term autonome teams </w:t>
      </w:r>
      <w:r w:rsidRPr="00511652">
        <w:rPr>
          <w:rFonts w:asciiTheme="minorHAnsi" w:hAnsiTheme="minorHAnsi" w:cstheme="minorHAnsi"/>
          <w:szCs w:val="20"/>
        </w:rPr>
        <w:t xml:space="preserve">weinig gebruikt, in het Rijnlandse evenmin. We hebben het over zelfsturende, of </w:t>
      </w:r>
      <w:r w:rsidR="0087580D" w:rsidRPr="00511652">
        <w:rPr>
          <w:rFonts w:asciiTheme="minorHAnsi" w:hAnsiTheme="minorHAnsi" w:cstheme="minorHAnsi"/>
          <w:szCs w:val="20"/>
        </w:rPr>
        <w:t xml:space="preserve">vaker </w:t>
      </w:r>
      <w:r w:rsidRPr="00511652">
        <w:rPr>
          <w:rFonts w:asciiTheme="minorHAnsi" w:hAnsiTheme="minorHAnsi" w:cstheme="minorHAnsi"/>
          <w:szCs w:val="20"/>
        </w:rPr>
        <w:t xml:space="preserve">nog, </w:t>
      </w:r>
      <w:r w:rsidR="0087580D" w:rsidRPr="00511652">
        <w:rPr>
          <w:rFonts w:asciiTheme="minorHAnsi" w:hAnsiTheme="minorHAnsi" w:cstheme="minorHAnsi"/>
          <w:szCs w:val="20"/>
        </w:rPr>
        <w:t xml:space="preserve">over </w:t>
      </w:r>
      <w:r w:rsidRPr="00511652">
        <w:rPr>
          <w:rFonts w:asciiTheme="minorHAnsi" w:hAnsiTheme="minorHAnsi" w:cstheme="minorHAnsi"/>
          <w:szCs w:val="20"/>
        </w:rPr>
        <w:t xml:space="preserve">zelforganiserende teams. </w:t>
      </w:r>
      <w:r w:rsidR="00023A90" w:rsidRPr="00511652">
        <w:rPr>
          <w:rFonts w:asciiTheme="minorHAnsi" w:hAnsiTheme="minorHAnsi" w:cstheme="minorHAnsi"/>
          <w:szCs w:val="20"/>
        </w:rPr>
        <w:t xml:space="preserve">Het </w:t>
      </w:r>
      <w:r w:rsidR="004E4610" w:rsidRPr="00511652">
        <w:rPr>
          <w:rFonts w:asciiTheme="minorHAnsi" w:hAnsiTheme="minorHAnsi" w:cstheme="minorHAnsi"/>
          <w:szCs w:val="20"/>
        </w:rPr>
        <w:t xml:space="preserve">object van hun sturing is </w:t>
      </w:r>
      <w:r w:rsidR="00B425B8">
        <w:rPr>
          <w:rFonts w:asciiTheme="minorHAnsi" w:hAnsiTheme="minorHAnsi" w:cstheme="minorHAnsi"/>
          <w:szCs w:val="20"/>
        </w:rPr>
        <w:t xml:space="preserve">dan ook </w:t>
      </w:r>
      <w:r w:rsidR="004F574C" w:rsidRPr="00511652">
        <w:rPr>
          <w:rFonts w:asciiTheme="minorHAnsi" w:hAnsiTheme="minorHAnsi" w:cstheme="minorHAnsi"/>
          <w:szCs w:val="20"/>
        </w:rPr>
        <w:t xml:space="preserve">niet </w:t>
      </w:r>
      <w:r w:rsidR="00A35D72" w:rsidRPr="00511652">
        <w:rPr>
          <w:rFonts w:asciiTheme="minorHAnsi" w:hAnsiTheme="minorHAnsi" w:cstheme="minorHAnsi"/>
          <w:szCs w:val="20"/>
        </w:rPr>
        <w:t xml:space="preserve">‘de wereld’, maar </w:t>
      </w:r>
      <w:r w:rsidR="004E4610" w:rsidRPr="00511652">
        <w:rPr>
          <w:rFonts w:asciiTheme="minorHAnsi" w:hAnsiTheme="minorHAnsi" w:cstheme="minorHAnsi"/>
          <w:szCs w:val="20"/>
        </w:rPr>
        <w:t>het eigen wer</w:t>
      </w:r>
      <w:r w:rsidR="001C01FA" w:rsidRPr="00511652">
        <w:rPr>
          <w:rFonts w:asciiTheme="minorHAnsi" w:hAnsiTheme="minorHAnsi" w:cstheme="minorHAnsi"/>
          <w:szCs w:val="20"/>
        </w:rPr>
        <w:t>kproces</w:t>
      </w:r>
      <w:r w:rsidR="00023A90" w:rsidRPr="00511652">
        <w:rPr>
          <w:rFonts w:asciiTheme="minorHAnsi" w:hAnsiTheme="minorHAnsi" w:cstheme="minorHAnsi"/>
          <w:szCs w:val="20"/>
        </w:rPr>
        <w:t xml:space="preserve"> en de interne organisatie</w:t>
      </w:r>
      <w:r w:rsidR="001C01FA" w:rsidRPr="00511652">
        <w:rPr>
          <w:rFonts w:asciiTheme="minorHAnsi" w:hAnsiTheme="minorHAnsi" w:cstheme="minorHAnsi"/>
          <w:szCs w:val="20"/>
        </w:rPr>
        <w:t xml:space="preserve">. </w:t>
      </w:r>
    </w:p>
    <w:p w14:paraId="6FC34848" w14:textId="77777777" w:rsidR="00B425B8" w:rsidRDefault="00B425B8" w:rsidP="00511652">
      <w:pPr>
        <w:jc w:val="both"/>
        <w:rPr>
          <w:rFonts w:asciiTheme="minorHAnsi" w:hAnsiTheme="minorHAnsi" w:cstheme="minorHAnsi"/>
          <w:i/>
          <w:szCs w:val="20"/>
        </w:rPr>
      </w:pPr>
    </w:p>
    <w:p w14:paraId="31B8DC2E" w14:textId="77777777" w:rsidR="00E06BC5" w:rsidRPr="00511652" w:rsidRDefault="0062398D" w:rsidP="00511652">
      <w:pPr>
        <w:jc w:val="both"/>
        <w:rPr>
          <w:rFonts w:asciiTheme="minorHAnsi" w:hAnsiTheme="minorHAnsi" w:cstheme="minorHAnsi"/>
          <w:i/>
          <w:szCs w:val="20"/>
        </w:rPr>
      </w:pPr>
      <w:r w:rsidRPr="00511652">
        <w:rPr>
          <w:rFonts w:asciiTheme="minorHAnsi" w:hAnsiTheme="minorHAnsi" w:cstheme="minorHAnsi"/>
          <w:i/>
          <w:szCs w:val="20"/>
        </w:rPr>
        <w:t xml:space="preserve">Hoe zit het met het beroven van de professionele identiteit? </w:t>
      </w:r>
    </w:p>
    <w:p w14:paraId="1BE3AB74" w14:textId="77777777" w:rsidR="0021766E" w:rsidRPr="00511652" w:rsidRDefault="0087580D" w:rsidP="00511652">
      <w:pPr>
        <w:jc w:val="both"/>
        <w:rPr>
          <w:rFonts w:asciiTheme="minorHAnsi" w:hAnsiTheme="minorHAnsi" w:cstheme="minorHAnsi"/>
          <w:szCs w:val="20"/>
        </w:rPr>
      </w:pPr>
      <w:r w:rsidRPr="00511652">
        <w:rPr>
          <w:rFonts w:asciiTheme="minorHAnsi" w:hAnsiTheme="minorHAnsi" w:cstheme="minorHAnsi"/>
          <w:szCs w:val="20"/>
        </w:rPr>
        <w:t>Team is een nepgemeenschap</w:t>
      </w:r>
      <w:r w:rsidR="002743EC" w:rsidRPr="00511652">
        <w:rPr>
          <w:rFonts w:asciiTheme="minorHAnsi" w:hAnsiTheme="minorHAnsi" w:cstheme="minorHAnsi"/>
          <w:szCs w:val="20"/>
        </w:rPr>
        <w:t>, zegt Ten Bos</w:t>
      </w:r>
      <w:r w:rsidRPr="00511652">
        <w:rPr>
          <w:rFonts w:asciiTheme="minorHAnsi" w:hAnsiTheme="minorHAnsi" w:cstheme="minorHAnsi"/>
          <w:szCs w:val="20"/>
        </w:rPr>
        <w:t xml:space="preserve">. Nep is in deze tijden van nepnieuws en alternatieve feiten een gevaarlijke term. Wat bedoelt </w:t>
      </w:r>
      <w:r w:rsidR="002743EC" w:rsidRPr="00511652">
        <w:rPr>
          <w:rFonts w:asciiTheme="minorHAnsi" w:hAnsiTheme="minorHAnsi" w:cstheme="minorHAnsi"/>
          <w:szCs w:val="20"/>
        </w:rPr>
        <w:t>hij</w:t>
      </w:r>
      <w:r w:rsidRPr="00511652">
        <w:rPr>
          <w:rFonts w:asciiTheme="minorHAnsi" w:hAnsiTheme="minorHAnsi" w:cstheme="minorHAnsi"/>
          <w:szCs w:val="20"/>
        </w:rPr>
        <w:t xml:space="preserve"> ermee</w:t>
      </w:r>
      <w:r w:rsidR="001C01FA" w:rsidRPr="00511652">
        <w:rPr>
          <w:rFonts w:asciiTheme="minorHAnsi" w:hAnsiTheme="minorHAnsi" w:cstheme="minorHAnsi"/>
          <w:szCs w:val="20"/>
        </w:rPr>
        <w:t xml:space="preserve">? Hij onderscheidt teams </w:t>
      </w:r>
      <w:r w:rsidR="0021766E" w:rsidRPr="00511652">
        <w:rPr>
          <w:rFonts w:asciiTheme="minorHAnsi" w:hAnsiTheme="minorHAnsi" w:cstheme="minorHAnsi"/>
          <w:szCs w:val="20"/>
        </w:rPr>
        <w:t xml:space="preserve">in organisaties van natuurlijke </w:t>
      </w:r>
      <w:r w:rsidR="001C01FA" w:rsidRPr="00511652">
        <w:rPr>
          <w:rFonts w:asciiTheme="minorHAnsi" w:hAnsiTheme="minorHAnsi" w:cstheme="minorHAnsi"/>
          <w:szCs w:val="20"/>
        </w:rPr>
        <w:t>gemeenschappen</w:t>
      </w:r>
      <w:r w:rsidR="00023A90" w:rsidRPr="00511652">
        <w:rPr>
          <w:rFonts w:asciiTheme="minorHAnsi" w:hAnsiTheme="minorHAnsi" w:cstheme="minorHAnsi"/>
          <w:szCs w:val="20"/>
        </w:rPr>
        <w:t xml:space="preserve"> –</w:t>
      </w:r>
      <w:r w:rsidR="001C01FA" w:rsidRPr="00511652">
        <w:rPr>
          <w:rFonts w:asciiTheme="minorHAnsi" w:hAnsiTheme="minorHAnsi" w:cstheme="minorHAnsi"/>
          <w:szCs w:val="20"/>
        </w:rPr>
        <w:t xml:space="preserve"> zoals dorpen of </w:t>
      </w:r>
      <w:r w:rsidR="00023A90" w:rsidRPr="00511652">
        <w:rPr>
          <w:rFonts w:asciiTheme="minorHAnsi" w:hAnsiTheme="minorHAnsi" w:cstheme="minorHAnsi"/>
          <w:szCs w:val="20"/>
        </w:rPr>
        <w:t xml:space="preserve">aanhangers van een voetbalteam – </w:t>
      </w:r>
      <w:r w:rsidR="001C01FA" w:rsidRPr="00511652">
        <w:rPr>
          <w:rFonts w:asciiTheme="minorHAnsi" w:hAnsiTheme="minorHAnsi" w:cstheme="minorHAnsi"/>
          <w:szCs w:val="20"/>
        </w:rPr>
        <w:t>omdat die bestendiger zijn. Ti</w:t>
      </w:r>
      <w:r w:rsidR="00023A90" w:rsidRPr="00511652">
        <w:rPr>
          <w:rFonts w:asciiTheme="minorHAnsi" w:hAnsiTheme="minorHAnsi" w:cstheme="minorHAnsi"/>
          <w:szCs w:val="20"/>
        </w:rPr>
        <w:t>jdelijke gemeenschap</w:t>
      </w:r>
      <w:r w:rsidR="001C01FA" w:rsidRPr="00511652">
        <w:rPr>
          <w:rFonts w:asciiTheme="minorHAnsi" w:hAnsiTheme="minorHAnsi" w:cstheme="minorHAnsi"/>
          <w:szCs w:val="20"/>
        </w:rPr>
        <w:t xml:space="preserve"> is daarom een betere term dan nepgemeenschap. Vervolgens betoogt Ten Bos dat deze gemeenschappen met opzet vergankelijk zijn, omdat dit snel opeenvolgende veranderingen mogelijk maakt. Continuïteit als vijand van de vooruitgang. Nieuwe technologieën vragen om nieuwe vaardigheden. Daar moeten teams innovatief en creatief voor zijn. En daarbij gaat het volgens hem altijd om vaardigheden en niet om kennis. Deze redenering is alleen te volgen als je ervan uitgaat dat innovaties top-down worden doorgevoerd</w:t>
      </w:r>
      <w:r w:rsidR="005B7FF8" w:rsidRPr="00511652">
        <w:rPr>
          <w:rFonts w:asciiTheme="minorHAnsi" w:hAnsiTheme="minorHAnsi" w:cstheme="minorHAnsi"/>
          <w:szCs w:val="20"/>
        </w:rPr>
        <w:t xml:space="preserve">. En dat processen zo gestandaardiseerd zijn dat er geen </w:t>
      </w:r>
      <w:r w:rsidR="009D4909" w:rsidRPr="00511652">
        <w:rPr>
          <w:rFonts w:asciiTheme="minorHAnsi" w:hAnsiTheme="minorHAnsi" w:cstheme="minorHAnsi"/>
          <w:szCs w:val="20"/>
        </w:rPr>
        <w:t>kennis voor nodig is</w:t>
      </w:r>
      <w:r w:rsidR="002925C6">
        <w:rPr>
          <w:rFonts w:asciiTheme="minorHAnsi" w:hAnsiTheme="minorHAnsi" w:cstheme="minorHAnsi"/>
          <w:szCs w:val="20"/>
        </w:rPr>
        <w:t>, maar alleen de vaardigheid een kunstje uit te voeren</w:t>
      </w:r>
      <w:r w:rsidR="009D4909" w:rsidRPr="00511652">
        <w:rPr>
          <w:rFonts w:asciiTheme="minorHAnsi" w:hAnsiTheme="minorHAnsi" w:cstheme="minorHAnsi"/>
          <w:szCs w:val="20"/>
        </w:rPr>
        <w:t xml:space="preserve">. </w:t>
      </w:r>
      <w:r w:rsidR="0021766E" w:rsidRPr="00511652">
        <w:rPr>
          <w:rFonts w:asciiTheme="minorHAnsi" w:hAnsiTheme="minorHAnsi" w:cstheme="minorHAnsi"/>
          <w:szCs w:val="20"/>
        </w:rPr>
        <w:t>De tweede aanvulling om de argumentatie te kunnen begrijpen is dat een professional die titel uitsluitend aan zijn of haar kennis ontleent en dat vaardigheden van een andere orde zijn.</w:t>
      </w:r>
    </w:p>
    <w:p w14:paraId="08353359" w14:textId="6A0078C4" w:rsidR="0087580D" w:rsidRPr="00511652" w:rsidRDefault="009D4909" w:rsidP="00511652">
      <w:pPr>
        <w:jc w:val="both"/>
        <w:rPr>
          <w:rFonts w:asciiTheme="minorHAnsi" w:hAnsiTheme="minorHAnsi" w:cstheme="minorHAnsi"/>
          <w:szCs w:val="20"/>
        </w:rPr>
      </w:pPr>
      <w:r w:rsidRPr="00511652">
        <w:rPr>
          <w:rFonts w:asciiTheme="minorHAnsi" w:hAnsiTheme="minorHAnsi" w:cstheme="minorHAnsi"/>
          <w:szCs w:val="20"/>
        </w:rPr>
        <w:t xml:space="preserve">Ten Bos gaat nog verder door te stellen teams “de bedoeling hebben elke vorm van professionele identiteit overbodig te maken”. De enige kwaliteit die telt is aanpassingsvermogen. Het laatste argument om zijn </w:t>
      </w:r>
      <w:proofErr w:type="gramStart"/>
      <w:r w:rsidRPr="00511652">
        <w:rPr>
          <w:rFonts w:asciiTheme="minorHAnsi" w:hAnsiTheme="minorHAnsi" w:cstheme="minorHAnsi"/>
          <w:szCs w:val="20"/>
        </w:rPr>
        <w:t>betoog kracht</w:t>
      </w:r>
      <w:proofErr w:type="gramEnd"/>
      <w:r w:rsidRPr="00511652">
        <w:rPr>
          <w:rFonts w:asciiTheme="minorHAnsi" w:hAnsiTheme="minorHAnsi" w:cstheme="minorHAnsi"/>
          <w:szCs w:val="20"/>
        </w:rPr>
        <w:t xml:space="preserve"> bij te zetten is de antihistorische mentaliteit: mensen worden aangemoedigd vooruit te kijken</w:t>
      </w:r>
      <w:r w:rsidR="001617AD" w:rsidRPr="001617AD">
        <w:rPr>
          <w:rFonts w:asciiTheme="minorHAnsi" w:hAnsiTheme="minorHAnsi" w:cstheme="minorHAnsi"/>
          <w:szCs w:val="20"/>
        </w:rPr>
        <w:t xml:space="preserve"> </w:t>
      </w:r>
      <w:r w:rsidR="001617AD" w:rsidRPr="00511652">
        <w:rPr>
          <w:rFonts w:asciiTheme="minorHAnsi" w:hAnsiTheme="minorHAnsi" w:cstheme="minorHAnsi"/>
          <w:szCs w:val="20"/>
        </w:rPr>
        <w:t>en vooral niet achterom</w:t>
      </w:r>
      <w:r w:rsidR="001617AD">
        <w:rPr>
          <w:rFonts w:asciiTheme="minorHAnsi" w:hAnsiTheme="minorHAnsi" w:cstheme="minorHAnsi"/>
          <w:szCs w:val="20"/>
        </w:rPr>
        <w:t xml:space="preserve"> –</w:t>
      </w:r>
      <w:r w:rsidRPr="00511652">
        <w:rPr>
          <w:rFonts w:asciiTheme="minorHAnsi" w:hAnsiTheme="minorHAnsi" w:cstheme="minorHAnsi"/>
          <w:szCs w:val="20"/>
        </w:rPr>
        <w:t xml:space="preserve"> </w:t>
      </w:r>
      <w:r w:rsidR="001617AD">
        <w:rPr>
          <w:rFonts w:asciiTheme="minorHAnsi" w:hAnsiTheme="minorHAnsi" w:cstheme="minorHAnsi"/>
          <w:szCs w:val="20"/>
        </w:rPr>
        <w:t>“W</w:t>
      </w:r>
      <w:r w:rsidR="002743EC" w:rsidRPr="00511652">
        <w:rPr>
          <w:rFonts w:asciiTheme="minorHAnsi" w:hAnsiTheme="minorHAnsi" w:cstheme="minorHAnsi"/>
          <w:szCs w:val="20"/>
        </w:rPr>
        <w:t>e gaan alles anders doen</w:t>
      </w:r>
      <w:r w:rsidR="001617AD">
        <w:rPr>
          <w:rFonts w:asciiTheme="minorHAnsi" w:hAnsiTheme="minorHAnsi" w:cstheme="minorHAnsi"/>
          <w:szCs w:val="20"/>
        </w:rPr>
        <w:t>.</w:t>
      </w:r>
      <w:r w:rsidR="002743EC" w:rsidRPr="00511652">
        <w:rPr>
          <w:rFonts w:asciiTheme="minorHAnsi" w:hAnsiTheme="minorHAnsi" w:cstheme="minorHAnsi"/>
          <w:szCs w:val="20"/>
        </w:rPr>
        <w:t>”</w:t>
      </w:r>
      <w:r w:rsidRPr="00511652">
        <w:rPr>
          <w:rFonts w:asciiTheme="minorHAnsi" w:hAnsiTheme="minorHAnsi" w:cstheme="minorHAnsi"/>
          <w:szCs w:val="20"/>
        </w:rPr>
        <w:t xml:space="preserve"> De gedeelde ervaring tel</w:t>
      </w:r>
      <w:r w:rsidR="003B5477">
        <w:rPr>
          <w:rFonts w:asciiTheme="minorHAnsi" w:hAnsiTheme="minorHAnsi" w:cstheme="minorHAnsi"/>
          <w:szCs w:val="20"/>
        </w:rPr>
        <w:t>t</w:t>
      </w:r>
      <w:r w:rsidRPr="00511652">
        <w:rPr>
          <w:rFonts w:asciiTheme="minorHAnsi" w:hAnsiTheme="minorHAnsi" w:cstheme="minorHAnsi"/>
          <w:szCs w:val="20"/>
        </w:rPr>
        <w:t xml:space="preserve"> niet meer mee en daarmee zijn teams verworden tot “simulaties van wat echt sociaal is”. De conclusie luidt dat zelfsturing geen zelfsturing kan zijn, omdat het plaatsvindt binnen kaders van “opleggen en vergetelheid.”</w:t>
      </w:r>
    </w:p>
    <w:p w14:paraId="7BFF8544" w14:textId="77777777" w:rsidR="0087580D" w:rsidRPr="00511652" w:rsidRDefault="0087580D" w:rsidP="00511652">
      <w:pPr>
        <w:jc w:val="both"/>
        <w:rPr>
          <w:rFonts w:asciiTheme="minorHAnsi" w:hAnsiTheme="minorHAnsi" w:cstheme="minorHAnsi"/>
          <w:szCs w:val="20"/>
        </w:rPr>
      </w:pPr>
    </w:p>
    <w:p w14:paraId="14A87ACA" w14:textId="2F25E593" w:rsidR="00E06BC5" w:rsidRPr="00511652" w:rsidRDefault="003A31CD" w:rsidP="00511652">
      <w:pPr>
        <w:jc w:val="both"/>
        <w:rPr>
          <w:rFonts w:asciiTheme="minorHAnsi" w:hAnsiTheme="minorHAnsi" w:cstheme="minorHAnsi"/>
          <w:szCs w:val="20"/>
        </w:rPr>
      </w:pPr>
      <w:r w:rsidRPr="00511652">
        <w:rPr>
          <w:rFonts w:asciiTheme="minorHAnsi" w:hAnsiTheme="minorHAnsi" w:cstheme="minorHAnsi"/>
          <w:szCs w:val="20"/>
        </w:rPr>
        <w:t xml:space="preserve">Aan de hand van recent onderzoek uit de arbeids- en organisatiepsychologie ga ik in op deze argumenten. Dat doe ik in </w:t>
      </w:r>
      <w:r w:rsidR="009B3945" w:rsidRPr="00511652">
        <w:rPr>
          <w:rFonts w:asciiTheme="minorHAnsi" w:hAnsiTheme="minorHAnsi" w:cstheme="minorHAnsi"/>
          <w:szCs w:val="20"/>
        </w:rPr>
        <w:t>twee delen</w:t>
      </w:r>
      <w:r w:rsidR="002925C6">
        <w:rPr>
          <w:rFonts w:asciiTheme="minorHAnsi" w:hAnsiTheme="minorHAnsi" w:cstheme="minorHAnsi"/>
          <w:szCs w:val="20"/>
        </w:rPr>
        <w:t>. A</w:t>
      </w:r>
      <w:r w:rsidRPr="00511652">
        <w:rPr>
          <w:rFonts w:asciiTheme="minorHAnsi" w:hAnsiTheme="minorHAnsi" w:cstheme="minorHAnsi"/>
          <w:szCs w:val="20"/>
        </w:rPr>
        <w:t xml:space="preserve">ls eerste neem ik motivatie en betrokkenheid onder de loep </w:t>
      </w:r>
      <w:r w:rsidR="009B3945" w:rsidRPr="00511652">
        <w:rPr>
          <w:rFonts w:asciiTheme="minorHAnsi" w:hAnsiTheme="minorHAnsi" w:cstheme="minorHAnsi"/>
          <w:szCs w:val="20"/>
        </w:rPr>
        <w:t xml:space="preserve">aan de hand van de psychologische menselijke behoeften. Aangezien verandering en innovatie een belangrijke plaats heeft </w:t>
      </w:r>
      <w:r w:rsidR="003B5477">
        <w:rPr>
          <w:rFonts w:asciiTheme="minorHAnsi" w:hAnsiTheme="minorHAnsi" w:cstheme="minorHAnsi"/>
          <w:szCs w:val="20"/>
        </w:rPr>
        <w:t xml:space="preserve">in </w:t>
      </w:r>
      <w:r w:rsidR="009B3945" w:rsidRPr="00511652">
        <w:rPr>
          <w:rFonts w:asciiTheme="minorHAnsi" w:hAnsiTheme="minorHAnsi" w:cstheme="minorHAnsi"/>
          <w:szCs w:val="20"/>
        </w:rPr>
        <w:t xml:space="preserve">de column van Ten Bos, ga </w:t>
      </w:r>
      <w:r w:rsidR="003B5477">
        <w:rPr>
          <w:rFonts w:asciiTheme="minorHAnsi" w:hAnsiTheme="minorHAnsi" w:cstheme="minorHAnsi"/>
          <w:szCs w:val="20"/>
        </w:rPr>
        <w:t xml:space="preserve">ik </w:t>
      </w:r>
      <w:r w:rsidR="009B3945" w:rsidRPr="00511652">
        <w:rPr>
          <w:rFonts w:asciiTheme="minorHAnsi" w:hAnsiTheme="minorHAnsi" w:cstheme="minorHAnsi"/>
          <w:szCs w:val="20"/>
        </w:rPr>
        <w:t>daarna specifiek in op e</w:t>
      </w:r>
      <w:r w:rsidR="00E40E48" w:rsidRPr="00511652">
        <w:rPr>
          <w:rFonts w:asciiTheme="minorHAnsi" w:hAnsiTheme="minorHAnsi" w:cstheme="minorHAnsi"/>
          <w:szCs w:val="20"/>
        </w:rPr>
        <w:t>en competentie</w:t>
      </w:r>
      <w:r w:rsidRPr="00511652">
        <w:rPr>
          <w:rFonts w:asciiTheme="minorHAnsi" w:hAnsiTheme="minorHAnsi" w:cstheme="minorHAnsi"/>
          <w:szCs w:val="20"/>
        </w:rPr>
        <w:t xml:space="preserve"> </w:t>
      </w:r>
      <w:r w:rsidR="00D5176C" w:rsidRPr="00511652">
        <w:rPr>
          <w:rFonts w:asciiTheme="minorHAnsi" w:hAnsiTheme="minorHAnsi" w:cstheme="minorHAnsi"/>
          <w:szCs w:val="20"/>
        </w:rPr>
        <w:t xml:space="preserve">die een directe link </w:t>
      </w:r>
      <w:r w:rsidR="00E40E48" w:rsidRPr="00511652">
        <w:rPr>
          <w:rFonts w:asciiTheme="minorHAnsi" w:hAnsiTheme="minorHAnsi" w:cstheme="minorHAnsi"/>
          <w:szCs w:val="20"/>
        </w:rPr>
        <w:t>heeft</w:t>
      </w:r>
      <w:r w:rsidR="00D5176C" w:rsidRPr="00511652">
        <w:rPr>
          <w:rFonts w:asciiTheme="minorHAnsi" w:hAnsiTheme="minorHAnsi" w:cstheme="minorHAnsi"/>
          <w:szCs w:val="20"/>
        </w:rPr>
        <w:t xml:space="preserve"> met </w:t>
      </w:r>
      <w:r w:rsidR="009B3945" w:rsidRPr="00511652">
        <w:rPr>
          <w:rFonts w:asciiTheme="minorHAnsi" w:hAnsiTheme="minorHAnsi" w:cstheme="minorHAnsi"/>
          <w:szCs w:val="20"/>
        </w:rPr>
        <w:t xml:space="preserve">verandering én met </w:t>
      </w:r>
      <w:r w:rsidR="002925C6">
        <w:rPr>
          <w:rFonts w:asciiTheme="minorHAnsi" w:hAnsiTheme="minorHAnsi" w:cstheme="minorHAnsi"/>
          <w:szCs w:val="20"/>
        </w:rPr>
        <w:t xml:space="preserve">professionaliteit, namelijk </w:t>
      </w:r>
      <w:r w:rsidR="00D5176C" w:rsidRPr="00511652">
        <w:rPr>
          <w:rFonts w:asciiTheme="minorHAnsi" w:hAnsiTheme="minorHAnsi" w:cstheme="minorHAnsi"/>
          <w:szCs w:val="20"/>
        </w:rPr>
        <w:t xml:space="preserve">creativiteit. </w:t>
      </w:r>
    </w:p>
    <w:p w14:paraId="1E7B5F3E" w14:textId="77777777" w:rsidR="00E06BC5" w:rsidRPr="00511652" w:rsidRDefault="00E06BC5" w:rsidP="00511652">
      <w:pPr>
        <w:jc w:val="both"/>
        <w:rPr>
          <w:rFonts w:asciiTheme="minorHAnsi" w:hAnsiTheme="minorHAnsi" w:cstheme="minorHAnsi"/>
          <w:szCs w:val="20"/>
        </w:rPr>
      </w:pPr>
      <w:r w:rsidRPr="00511652">
        <w:rPr>
          <w:rFonts w:asciiTheme="minorHAnsi" w:hAnsiTheme="minorHAnsi" w:cstheme="minorHAnsi"/>
          <w:szCs w:val="20"/>
        </w:rPr>
        <w:t> </w:t>
      </w:r>
    </w:p>
    <w:p w14:paraId="7E01886A" w14:textId="77777777" w:rsidR="00E06BC5" w:rsidRPr="00511652" w:rsidRDefault="0046370C" w:rsidP="00511652">
      <w:pPr>
        <w:jc w:val="both"/>
        <w:rPr>
          <w:rFonts w:asciiTheme="minorHAnsi" w:hAnsiTheme="minorHAnsi" w:cstheme="minorHAnsi"/>
          <w:b/>
          <w:szCs w:val="20"/>
        </w:rPr>
      </w:pPr>
      <w:r w:rsidRPr="00511652">
        <w:rPr>
          <w:rFonts w:asciiTheme="minorHAnsi" w:hAnsiTheme="minorHAnsi" w:cstheme="minorHAnsi"/>
          <w:b/>
          <w:szCs w:val="20"/>
        </w:rPr>
        <w:t xml:space="preserve">Zelfsturing, </w:t>
      </w:r>
      <w:r w:rsidR="00D5176C" w:rsidRPr="00511652">
        <w:rPr>
          <w:rFonts w:asciiTheme="minorHAnsi" w:hAnsiTheme="minorHAnsi" w:cstheme="minorHAnsi"/>
          <w:b/>
          <w:szCs w:val="20"/>
        </w:rPr>
        <w:t>motivatie en betrokkenheid bij het werk</w:t>
      </w:r>
    </w:p>
    <w:p w14:paraId="1BDB41DF" w14:textId="77777777" w:rsidR="00591169" w:rsidRPr="00511652" w:rsidRDefault="0021766E" w:rsidP="00511652">
      <w:pPr>
        <w:jc w:val="both"/>
        <w:rPr>
          <w:rFonts w:asciiTheme="minorHAnsi" w:hAnsiTheme="minorHAnsi" w:cstheme="minorHAnsi"/>
          <w:szCs w:val="20"/>
        </w:rPr>
      </w:pPr>
      <w:r w:rsidRPr="00511652">
        <w:rPr>
          <w:rFonts w:asciiTheme="minorHAnsi" w:hAnsiTheme="minorHAnsi" w:cstheme="minorHAnsi"/>
          <w:szCs w:val="20"/>
        </w:rPr>
        <w:t xml:space="preserve">We weten inmiddels heel veel over wat mensen motiveert. </w:t>
      </w:r>
      <w:proofErr w:type="spellStart"/>
      <w:r w:rsidRPr="00511652">
        <w:rPr>
          <w:rFonts w:asciiTheme="minorHAnsi" w:hAnsiTheme="minorHAnsi" w:cstheme="minorHAnsi"/>
          <w:szCs w:val="20"/>
        </w:rPr>
        <w:t>Deci</w:t>
      </w:r>
      <w:proofErr w:type="spellEnd"/>
      <w:r w:rsidRPr="00511652">
        <w:rPr>
          <w:rFonts w:asciiTheme="minorHAnsi" w:hAnsiTheme="minorHAnsi" w:cstheme="minorHAnsi"/>
          <w:szCs w:val="20"/>
        </w:rPr>
        <w:t xml:space="preserve"> en Ryan (2000) laten zien dat mensen drie natuurlijke </w:t>
      </w:r>
      <w:r w:rsidR="00E40E48" w:rsidRPr="00511652">
        <w:rPr>
          <w:rFonts w:asciiTheme="minorHAnsi" w:hAnsiTheme="minorHAnsi" w:cstheme="minorHAnsi"/>
          <w:szCs w:val="20"/>
        </w:rPr>
        <w:t xml:space="preserve">psychologische </w:t>
      </w:r>
      <w:r w:rsidRPr="00511652">
        <w:rPr>
          <w:rFonts w:asciiTheme="minorHAnsi" w:hAnsiTheme="minorHAnsi" w:cstheme="minorHAnsi"/>
          <w:szCs w:val="20"/>
        </w:rPr>
        <w:t>behoeften hebben. Dat zijn autonomie, competent</w:t>
      </w:r>
      <w:r w:rsidR="0046370C" w:rsidRPr="00511652">
        <w:rPr>
          <w:rFonts w:asciiTheme="minorHAnsi" w:hAnsiTheme="minorHAnsi" w:cstheme="minorHAnsi"/>
          <w:szCs w:val="20"/>
        </w:rPr>
        <w:t>ie</w:t>
      </w:r>
      <w:r w:rsidRPr="00511652">
        <w:rPr>
          <w:rFonts w:asciiTheme="minorHAnsi" w:hAnsiTheme="minorHAnsi" w:cstheme="minorHAnsi"/>
          <w:szCs w:val="20"/>
        </w:rPr>
        <w:t xml:space="preserve"> en verbonden</w:t>
      </w:r>
      <w:r w:rsidR="00E40E48" w:rsidRPr="00511652">
        <w:rPr>
          <w:rFonts w:asciiTheme="minorHAnsi" w:hAnsiTheme="minorHAnsi" w:cstheme="minorHAnsi"/>
          <w:szCs w:val="20"/>
        </w:rPr>
        <w:t>heid</w:t>
      </w:r>
      <w:r w:rsidRPr="00511652">
        <w:rPr>
          <w:rFonts w:asciiTheme="minorHAnsi" w:hAnsiTheme="minorHAnsi" w:cstheme="minorHAnsi"/>
          <w:szCs w:val="20"/>
        </w:rPr>
        <w:t xml:space="preserve">. </w:t>
      </w:r>
      <w:r w:rsidR="00591169" w:rsidRPr="00511652">
        <w:rPr>
          <w:rFonts w:asciiTheme="minorHAnsi" w:hAnsiTheme="minorHAnsi" w:cstheme="minorHAnsi"/>
          <w:szCs w:val="20"/>
        </w:rPr>
        <w:t xml:space="preserve">Daarnaast weten we dat betrokkenheid het resultaat is van sociale steun van collega’s, coaching </w:t>
      </w:r>
      <w:r w:rsidR="004E0484" w:rsidRPr="00511652">
        <w:rPr>
          <w:rFonts w:asciiTheme="minorHAnsi" w:hAnsiTheme="minorHAnsi" w:cstheme="minorHAnsi"/>
          <w:szCs w:val="20"/>
        </w:rPr>
        <w:t>om te groeien als professional</w:t>
      </w:r>
      <w:r w:rsidR="00591169" w:rsidRPr="00511652">
        <w:rPr>
          <w:rFonts w:asciiTheme="minorHAnsi" w:hAnsiTheme="minorHAnsi" w:cstheme="minorHAnsi"/>
          <w:szCs w:val="20"/>
        </w:rPr>
        <w:t xml:space="preserve"> en feedback op je prestaties</w:t>
      </w:r>
      <w:r w:rsidR="004E0484" w:rsidRPr="00511652">
        <w:rPr>
          <w:rFonts w:asciiTheme="minorHAnsi" w:hAnsiTheme="minorHAnsi" w:cstheme="minorHAnsi"/>
          <w:szCs w:val="20"/>
        </w:rPr>
        <w:t xml:space="preserve"> (Bakker, </w:t>
      </w:r>
      <w:proofErr w:type="spellStart"/>
      <w:r w:rsidR="004E0484" w:rsidRPr="00511652">
        <w:rPr>
          <w:rFonts w:asciiTheme="minorHAnsi" w:hAnsiTheme="minorHAnsi" w:cstheme="minorHAnsi"/>
          <w:szCs w:val="20"/>
        </w:rPr>
        <w:t>Demerouti</w:t>
      </w:r>
      <w:proofErr w:type="spellEnd"/>
      <w:r w:rsidR="004E0484" w:rsidRPr="00511652">
        <w:rPr>
          <w:rFonts w:asciiTheme="minorHAnsi" w:hAnsiTheme="minorHAnsi" w:cstheme="minorHAnsi"/>
          <w:szCs w:val="20"/>
        </w:rPr>
        <w:t xml:space="preserve"> &amp; </w:t>
      </w:r>
      <w:proofErr w:type="spellStart"/>
      <w:r w:rsidR="004E0484" w:rsidRPr="00511652">
        <w:rPr>
          <w:rFonts w:asciiTheme="minorHAnsi" w:hAnsiTheme="minorHAnsi" w:cstheme="minorHAnsi"/>
          <w:szCs w:val="20"/>
        </w:rPr>
        <w:t>Sanz-Vergel</w:t>
      </w:r>
      <w:proofErr w:type="spellEnd"/>
      <w:r w:rsidR="004E0484" w:rsidRPr="00511652">
        <w:rPr>
          <w:rFonts w:asciiTheme="minorHAnsi" w:hAnsiTheme="minorHAnsi" w:cstheme="minorHAnsi"/>
          <w:szCs w:val="20"/>
        </w:rPr>
        <w:t>, 2014)</w:t>
      </w:r>
      <w:r w:rsidR="003B5477">
        <w:rPr>
          <w:rFonts w:asciiTheme="minorHAnsi" w:hAnsiTheme="minorHAnsi" w:cstheme="minorHAnsi"/>
          <w:szCs w:val="20"/>
        </w:rPr>
        <w:t>.</w:t>
      </w:r>
    </w:p>
    <w:p w14:paraId="457AC920" w14:textId="77777777" w:rsidR="00591169" w:rsidRPr="00511652" w:rsidRDefault="00591169" w:rsidP="00511652">
      <w:pPr>
        <w:jc w:val="both"/>
        <w:rPr>
          <w:rFonts w:asciiTheme="minorHAnsi" w:hAnsiTheme="minorHAnsi" w:cstheme="minorHAnsi"/>
          <w:szCs w:val="20"/>
        </w:rPr>
      </w:pPr>
    </w:p>
    <w:p w14:paraId="1282A48C" w14:textId="77777777" w:rsidR="00591169" w:rsidRPr="00511652" w:rsidRDefault="00591169" w:rsidP="00511652">
      <w:pPr>
        <w:jc w:val="both"/>
        <w:rPr>
          <w:rFonts w:asciiTheme="minorHAnsi" w:hAnsiTheme="minorHAnsi" w:cstheme="minorHAnsi"/>
          <w:i/>
          <w:szCs w:val="20"/>
        </w:rPr>
      </w:pPr>
      <w:r w:rsidRPr="00511652">
        <w:rPr>
          <w:rFonts w:asciiTheme="minorHAnsi" w:hAnsiTheme="minorHAnsi" w:cstheme="minorHAnsi"/>
          <w:i/>
          <w:szCs w:val="20"/>
        </w:rPr>
        <w:t xml:space="preserve">Autonomie </w:t>
      </w:r>
    </w:p>
    <w:p w14:paraId="38EF531F" w14:textId="328A7F55" w:rsidR="004F574C" w:rsidRPr="00511652" w:rsidRDefault="0021766E" w:rsidP="00511652">
      <w:pPr>
        <w:jc w:val="both"/>
        <w:rPr>
          <w:rFonts w:asciiTheme="minorHAnsi" w:hAnsiTheme="minorHAnsi" w:cstheme="minorHAnsi"/>
          <w:szCs w:val="20"/>
        </w:rPr>
      </w:pPr>
      <w:r w:rsidRPr="00511652">
        <w:rPr>
          <w:rFonts w:asciiTheme="minorHAnsi" w:hAnsiTheme="minorHAnsi" w:cstheme="minorHAnsi"/>
          <w:szCs w:val="20"/>
        </w:rPr>
        <w:t xml:space="preserve">Organisaties </w:t>
      </w:r>
      <w:r w:rsidR="0046370C" w:rsidRPr="00511652">
        <w:rPr>
          <w:rFonts w:asciiTheme="minorHAnsi" w:hAnsiTheme="minorHAnsi" w:cstheme="minorHAnsi"/>
          <w:szCs w:val="20"/>
        </w:rPr>
        <w:t>komen</w:t>
      </w:r>
      <w:r w:rsidRPr="00511652">
        <w:rPr>
          <w:rFonts w:asciiTheme="minorHAnsi" w:hAnsiTheme="minorHAnsi" w:cstheme="minorHAnsi"/>
          <w:szCs w:val="20"/>
        </w:rPr>
        <w:t xml:space="preserve"> </w:t>
      </w:r>
      <w:r w:rsidR="00F347A0" w:rsidRPr="00511652">
        <w:rPr>
          <w:rFonts w:asciiTheme="minorHAnsi" w:hAnsiTheme="minorHAnsi" w:cstheme="minorHAnsi"/>
          <w:szCs w:val="20"/>
        </w:rPr>
        <w:t>met zelfsturing tegemoet aan de behoefte aan autonomie. Individuen en team</w:t>
      </w:r>
      <w:r w:rsidR="006F1814" w:rsidRPr="00511652">
        <w:rPr>
          <w:rFonts w:asciiTheme="minorHAnsi" w:hAnsiTheme="minorHAnsi" w:cstheme="minorHAnsi"/>
          <w:szCs w:val="20"/>
        </w:rPr>
        <w:t>s</w:t>
      </w:r>
      <w:r w:rsidR="00F347A0" w:rsidRPr="00511652">
        <w:rPr>
          <w:rFonts w:asciiTheme="minorHAnsi" w:hAnsiTheme="minorHAnsi" w:cstheme="minorHAnsi"/>
          <w:szCs w:val="20"/>
        </w:rPr>
        <w:t xml:space="preserve"> krijgen</w:t>
      </w:r>
      <w:r w:rsidRPr="00511652">
        <w:rPr>
          <w:rFonts w:asciiTheme="minorHAnsi" w:hAnsiTheme="minorHAnsi" w:cstheme="minorHAnsi"/>
          <w:szCs w:val="20"/>
        </w:rPr>
        <w:t xml:space="preserve"> meer keuzeruimte, meer verantwoordelijkheden en </w:t>
      </w:r>
      <w:r w:rsidR="00457EAB" w:rsidRPr="00511652">
        <w:rPr>
          <w:rFonts w:asciiTheme="minorHAnsi" w:hAnsiTheme="minorHAnsi" w:cstheme="minorHAnsi"/>
          <w:szCs w:val="20"/>
        </w:rPr>
        <w:t xml:space="preserve">meer </w:t>
      </w:r>
      <w:r w:rsidRPr="00511652">
        <w:rPr>
          <w:rFonts w:asciiTheme="minorHAnsi" w:hAnsiTheme="minorHAnsi" w:cstheme="minorHAnsi"/>
          <w:szCs w:val="20"/>
        </w:rPr>
        <w:t>bevoegdheden</w:t>
      </w:r>
      <w:r w:rsidR="00F347A0" w:rsidRPr="00511652">
        <w:rPr>
          <w:rFonts w:asciiTheme="minorHAnsi" w:hAnsiTheme="minorHAnsi" w:cstheme="minorHAnsi"/>
          <w:szCs w:val="20"/>
        </w:rPr>
        <w:t xml:space="preserve"> om het eigen werk in te richten en uit te voeren.</w:t>
      </w:r>
      <w:r w:rsidRPr="00511652">
        <w:rPr>
          <w:rFonts w:asciiTheme="minorHAnsi" w:hAnsiTheme="minorHAnsi" w:cstheme="minorHAnsi"/>
          <w:szCs w:val="20"/>
        </w:rPr>
        <w:t xml:space="preserve"> </w:t>
      </w:r>
      <w:r w:rsidR="004F574C" w:rsidRPr="00511652">
        <w:rPr>
          <w:rFonts w:asciiTheme="minorHAnsi" w:hAnsiTheme="minorHAnsi" w:cstheme="minorHAnsi"/>
          <w:szCs w:val="20"/>
        </w:rPr>
        <w:t xml:space="preserve">Ik verwachtte dat Ten Bos hier als argument zou aanvoeren dat die autonomie veel extra werk met zich meebrengt. De tijd die het team kwijt is aan </w:t>
      </w:r>
      <w:r w:rsidR="00457EAB" w:rsidRPr="00511652">
        <w:rPr>
          <w:rFonts w:asciiTheme="minorHAnsi" w:hAnsiTheme="minorHAnsi" w:cstheme="minorHAnsi"/>
          <w:szCs w:val="20"/>
        </w:rPr>
        <w:t xml:space="preserve">overleggen, </w:t>
      </w:r>
      <w:r w:rsidR="004F574C" w:rsidRPr="00511652">
        <w:rPr>
          <w:rFonts w:asciiTheme="minorHAnsi" w:hAnsiTheme="minorHAnsi" w:cstheme="minorHAnsi"/>
          <w:szCs w:val="20"/>
        </w:rPr>
        <w:t>plannen, organiseren, control</w:t>
      </w:r>
      <w:r w:rsidR="00457EAB" w:rsidRPr="00511652">
        <w:rPr>
          <w:rFonts w:asciiTheme="minorHAnsi" w:hAnsiTheme="minorHAnsi" w:cstheme="minorHAnsi"/>
          <w:szCs w:val="20"/>
        </w:rPr>
        <w:t xml:space="preserve">eren – traditioneel </w:t>
      </w:r>
      <w:r w:rsidR="004F574C" w:rsidRPr="00511652">
        <w:rPr>
          <w:rFonts w:asciiTheme="minorHAnsi" w:hAnsiTheme="minorHAnsi" w:cstheme="minorHAnsi"/>
          <w:szCs w:val="20"/>
        </w:rPr>
        <w:t xml:space="preserve">taken van de manager – kan het niet aan het primaire proces besteden. </w:t>
      </w:r>
      <w:r w:rsidR="00457EAB" w:rsidRPr="00511652">
        <w:rPr>
          <w:rFonts w:asciiTheme="minorHAnsi" w:hAnsiTheme="minorHAnsi" w:cstheme="minorHAnsi"/>
          <w:szCs w:val="20"/>
        </w:rPr>
        <w:t>Dat hoeft geen probleem te zijn, zolang het team zelf kan bepalen welke extra taken waarde toevoegen aan het proces. Een voorwaarde is dat zelfsturende teams vertrouwen krijgen en en niet over elke beslissing of activiteit verantwoording hoeven</w:t>
      </w:r>
      <w:r w:rsidR="00E90355" w:rsidRPr="00511652">
        <w:rPr>
          <w:rFonts w:asciiTheme="minorHAnsi" w:hAnsiTheme="minorHAnsi" w:cstheme="minorHAnsi"/>
          <w:szCs w:val="20"/>
        </w:rPr>
        <w:t xml:space="preserve"> af te leggen (Kuipers &amp; Stoker, 2009).</w:t>
      </w:r>
    </w:p>
    <w:p w14:paraId="505491F2" w14:textId="77777777" w:rsidR="00591169" w:rsidRPr="00511652" w:rsidRDefault="00591169" w:rsidP="00511652">
      <w:pPr>
        <w:jc w:val="both"/>
        <w:rPr>
          <w:rFonts w:asciiTheme="minorHAnsi" w:hAnsiTheme="minorHAnsi" w:cstheme="minorHAnsi"/>
          <w:szCs w:val="20"/>
        </w:rPr>
      </w:pPr>
    </w:p>
    <w:p w14:paraId="576FC7E8" w14:textId="77777777" w:rsidR="00591169" w:rsidRPr="00511652" w:rsidRDefault="00591169" w:rsidP="00511652">
      <w:pPr>
        <w:jc w:val="both"/>
        <w:rPr>
          <w:rFonts w:asciiTheme="minorHAnsi" w:hAnsiTheme="minorHAnsi" w:cstheme="minorHAnsi"/>
          <w:i/>
          <w:szCs w:val="20"/>
        </w:rPr>
      </w:pPr>
      <w:r w:rsidRPr="00511652">
        <w:rPr>
          <w:rFonts w:asciiTheme="minorHAnsi" w:hAnsiTheme="minorHAnsi" w:cstheme="minorHAnsi"/>
          <w:i/>
          <w:szCs w:val="20"/>
        </w:rPr>
        <w:t>Competentie</w:t>
      </w:r>
    </w:p>
    <w:p w14:paraId="7654E4B2" w14:textId="6BC98ED5" w:rsidR="00591169" w:rsidRPr="00511652" w:rsidRDefault="007B111B" w:rsidP="00511652">
      <w:pPr>
        <w:jc w:val="both"/>
        <w:rPr>
          <w:rFonts w:asciiTheme="minorHAnsi" w:hAnsiTheme="minorHAnsi" w:cstheme="minorHAnsi"/>
          <w:szCs w:val="20"/>
        </w:rPr>
      </w:pPr>
      <w:r w:rsidRPr="00511652">
        <w:rPr>
          <w:rFonts w:asciiTheme="minorHAnsi" w:hAnsiTheme="minorHAnsi" w:cstheme="minorHAnsi"/>
          <w:szCs w:val="20"/>
        </w:rPr>
        <w:t>Om te weten wat er geroofd wordt, wil ik eerst verhelderen wat we onder professionele identiteit verstaan.</w:t>
      </w:r>
      <w:r w:rsidR="00AC71DC" w:rsidRPr="00511652">
        <w:rPr>
          <w:rFonts w:asciiTheme="minorHAnsi" w:hAnsiTheme="minorHAnsi" w:cstheme="minorHAnsi"/>
          <w:szCs w:val="20"/>
        </w:rPr>
        <w:t xml:space="preserve"> </w:t>
      </w:r>
      <w:r w:rsidRPr="00511652">
        <w:rPr>
          <w:rFonts w:asciiTheme="minorHAnsi" w:hAnsiTheme="minorHAnsi" w:cstheme="minorHAnsi"/>
          <w:szCs w:val="20"/>
        </w:rPr>
        <w:t xml:space="preserve">Manon Ruijters (2018) heeft daar recent een zeer lezenswaardig </w:t>
      </w:r>
      <w:r w:rsidR="00AC71DC" w:rsidRPr="00511652">
        <w:rPr>
          <w:rFonts w:asciiTheme="minorHAnsi" w:hAnsiTheme="minorHAnsi" w:cstheme="minorHAnsi"/>
          <w:szCs w:val="20"/>
        </w:rPr>
        <w:t xml:space="preserve">boek over geschreven waarin ze het begrip ruimer omschrijft dan alleen kennis en ervaring. Het gaat ook om de gemeenschappelijke opvattingen over de kwaliteit van een vak, over de normen en waarden die ermee </w:t>
      </w:r>
      <w:r w:rsidR="00307CFF" w:rsidRPr="00511652">
        <w:rPr>
          <w:rFonts w:asciiTheme="minorHAnsi" w:hAnsiTheme="minorHAnsi" w:cstheme="minorHAnsi"/>
          <w:szCs w:val="20"/>
        </w:rPr>
        <w:t xml:space="preserve">zijn </w:t>
      </w:r>
      <w:r w:rsidR="00AC71DC" w:rsidRPr="00511652">
        <w:rPr>
          <w:rFonts w:asciiTheme="minorHAnsi" w:hAnsiTheme="minorHAnsi" w:cstheme="minorHAnsi"/>
          <w:szCs w:val="20"/>
        </w:rPr>
        <w:t xml:space="preserve">verbonden. Teams die voor het doorhakken van knopen op hun manager moeten wachten, </w:t>
      </w:r>
      <w:r w:rsidR="00307CFF">
        <w:rPr>
          <w:rFonts w:asciiTheme="minorHAnsi" w:hAnsiTheme="minorHAnsi" w:cstheme="minorHAnsi"/>
          <w:szCs w:val="20"/>
        </w:rPr>
        <w:t>worden</w:t>
      </w:r>
      <w:r w:rsidR="00307CFF" w:rsidRPr="00511652">
        <w:rPr>
          <w:rFonts w:asciiTheme="minorHAnsi" w:hAnsiTheme="minorHAnsi" w:cstheme="minorHAnsi"/>
          <w:szCs w:val="20"/>
        </w:rPr>
        <w:t xml:space="preserve"> </w:t>
      </w:r>
      <w:r w:rsidR="00AC71DC" w:rsidRPr="00511652">
        <w:rPr>
          <w:rFonts w:asciiTheme="minorHAnsi" w:hAnsiTheme="minorHAnsi" w:cstheme="minorHAnsi"/>
          <w:szCs w:val="20"/>
        </w:rPr>
        <w:t xml:space="preserve">een deel van hun professionele identiteit ontnomen. Zelfsturing en professionaliteit gaan juist heel goed samen. </w:t>
      </w:r>
      <w:r w:rsidR="007F26A9">
        <w:rPr>
          <w:rFonts w:asciiTheme="minorHAnsi" w:hAnsiTheme="minorHAnsi" w:cstheme="minorHAnsi"/>
          <w:szCs w:val="20"/>
        </w:rPr>
        <w:t xml:space="preserve">Door onderling overleg en afstemming wordt er van </w:t>
      </w:r>
      <w:r w:rsidR="007F26A9">
        <w:rPr>
          <w:rFonts w:asciiTheme="minorHAnsi" w:hAnsiTheme="minorHAnsi" w:cstheme="minorHAnsi"/>
          <w:szCs w:val="20"/>
        </w:rPr>
        <w:lastRenderedPageBreak/>
        <w:t>medeprofessionals geleerd. De professional leert er generieke vaardigheden bij: het vermogen goed te luisteren, kennis over te dragen</w:t>
      </w:r>
      <w:r w:rsidR="00307CFF">
        <w:rPr>
          <w:rFonts w:asciiTheme="minorHAnsi" w:hAnsiTheme="minorHAnsi" w:cstheme="minorHAnsi"/>
          <w:szCs w:val="20"/>
        </w:rPr>
        <w:t xml:space="preserve"> en</w:t>
      </w:r>
      <w:r w:rsidR="007F26A9">
        <w:rPr>
          <w:rFonts w:asciiTheme="minorHAnsi" w:hAnsiTheme="minorHAnsi" w:cstheme="minorHAnsi"/>
          <w:szCs w:val="20"/>
        </w:rPr>
        <w:t xml:space="preserve"> anderen te overtuigen. De professionele identiteit wordt hierdoor in een zelfsturend team versterkt. En dat is nodig, want o</w:t>
      </w:r>
      <w:r w:rsidR="00F347A0" w:rsidRPr="00511652">
        <w:rPr>
          <w:rFonts w:asciiTheme="minorHAnsi" w:hAnsiTheme="minorHAnsi" w:cstheme="minorHAnsi"/>
          <w:szCs w:val="20"/>
        </w:rPr>
        <w:t>m goede beslissingen te kunnen nemen moeten m</w:t>
      </w:r>
      <w:r w:rsidR="00AC71DC" w:rsidRPr="00511652">
        <w:rPr>
          <w:rFonts w:asciiTheme="minorHAnsi" w:hAnsiTheme="minorHAnsi" w:cstheme="minorHAnsi"/>
          <w:szCs w:val="20"/>
        </w:rPr>
        <w:t>edewerkers hun vak verstaan.</w:t>
      </w:r>
      <w:r w:rsidR="00F347A0" w:rsidRPr="00511652">
        <w:rPr>
          <w:rFonts w:asciiTheme="minorHAnsi" w:hAnsiTheme="minorHAnsi" w:cstheme="minorHAnsi"/>
          <w:szCs w:val="20"/>
        </w:rPr>
        <w:t xml:space="preserve"> Hoe competenter het team, hoe meer het zelf kan en mag. Autonomie en </w:t>
      </w:r>
      <w:r w:rsidR="00591169" w:rsidRPr="00511652">
        <w:rPr>
          <w:rFonts w:asciiTheme="minorHAnsi" w:hAnsiTheme="minorHAnsi" w:cstheme="minorHAnsi"/>
          <w:szCs w:val="20"/>
        </w:rPr>
        <w:t>competentie gaan zo hand in hand.</w:t>
      </w:r>
    </w:p>
    <w:p w14:paraId="31D68391" w14:textId="77777777" w:rsidR="00591169" w:rsidRPr="00511652" w:rsidRDefault="00591169" w:rsidP="00511652">
      <w:pPr>
        <w:jc w:val="both"/>
        <w:rPr>
          <w:rFonts w:asciiTheme="minorHAnsi" w:hAnsiTheme="minorHAnsi" w:cstheme="minorHAnsi"/>
          <w:szCs w:val="20"/>
        </w:rPr>
      </w:pPr>
    </w:p>
    <w:p w14:paraId="0D8211BE" w14:textId="77777777" w:rsidR="00591169" w:rsidRPr="00511652" w:rsidRDefault="00591169" w:rsidP="00511652">
      <w:pPr>
        <w:jc w:val="both"/>
        <w:rPr>
          <w:rFonts w:asciiTheme="minorHAnsi" w:hAnsiTheme="minorHAnsi" w:cstheme="minorHAnsi"/>
          <w:i/>
          <w:szCs w:val="20"/>
        </w:rPr>
      </w:pPr>
      <w:r w:rsidRPr="00511652">
        <w:rPr>
          <w:rFonts w:asciiTheme="minorHAnsi" w:hAnsiTheme="minorHAnsi" w:cstheme="minorHAnsi"/>
          <w:i/>
          <w:szCs w:val="20"/>
        </w:rPr>
        <w:t>Verbondenheid</w:t>
      </w:r>
    </w:p>
    <w:p w14:paraId="51EF651D" w14:textId="77777777" w:rsidR="00AC71DC" w:rsidRPr="00511652" w:rsidRDefault="0046370C" w:rsidP="00511652">
      <w:pPr>
        <w:jc w:val="both"/>
        <w:rPr>
          <w:rFonts w:asciiTheme="minorHAnsi" w:hAnsiTheme="minorHAnsi" w:cstheme="minorHAnsi"/>
          <w:szCs w:val="20"/>
        </w:rPr>
      </w:pPr>
      <w:r w:rsidRPr="00511652">
        <w:rPr>
          <w:rFonts w:asciiTheme="minorHAnsi" w:hAnsiTheme="minorHAnsi" w:cstheme="minorHAnsi"/>
          <w:szCs w:val="20"/>
        </w:rPr>
        <w:t xml:space="preserve">Vaste contracten zijn niet alleen populair omdat ze financiële zekerheid bieden. Mensen willen ook ergens bij horen. </w:t>
      </w:r>
      <w:r w:rsidR="002F06D1" w:rsidRPr="00511652">
        <w:rPr>
          <w:rFonts w:asciiTheme="minorHAnsi" w:hAnsiTheme="minorHAnsi" w:cstheme="minorHAnsi"/>
          <w:szCs w:val="20"/>
        </w:rPr>
        <w:t xml:space="preserve">Bij een team, bij een organisatie. </w:t>
      </w:r>
      <w:r w:rsidRPr="00511652">
        <w:rPr>
          <w:rFonts w:asciiTheme="minorHAnsi" w:hAnsiTheme="minorHAnsi" w:cstheme="minorHAnsi"/>
          <w:szCs w:val="20"/>
        </w:rPr>
        <w:t xml:space="preserve">Kaders en goede afspraken helpen om samen met anderen een groter doel te bereiken </w:t>
      </w:r>
      <w:r w:rsidR="007F26A9">
        <w:rPr>
          <w:rFonts w:asciiTheme="minorHAnsi" w:hAnsiTheme="minorHAnsi" w:cstheme="minorHAnsi"/>
          <w:szCs w:val="20"/>
        </w:rPr>
        <w:t>dan je in je eentje of als geïsoleerd team ooit zou kunnen realiseren. E</w:t>
      </w:r>
      <w:r w:rsidR="002F06D1" w:rsidRPr="00511652">
        <w:rPr>
          <w:rFonts w:asciiTheme="minorHAnsi" w:hAnsiTheme="minorHAnsi" w:cstheme="minorHAnsi"/>
          <w:szCs w:val="20"/>
        </w:rPr>
        <w:t xml:space="preserve">n dat </w:t>
      </w:r>
      <w:r w:rsidRPr="00511652">
        <w:rPr>
          <w:rFonts w:asciiTheme="minorHAnsi" w:hAnsiTheme="minorHAnsi" w:cstheme="minorHAnsi"/>
          <w:szCs w:val="20"/>
        </w:rPr>
        <w:t>werk</w:t>
      </w:r>
      <w:r w:rsidR="002F06D1" w:rsidRPr="00511652">
        <w:rPr>
          <w:rFonts w:asciiTheme="minorHAnsi" w:hAnsiTheme="minorHAnsi" w:cstheme="minorHAnsi"/>
          <w:szCs w:val="20"/>
        </w:rPr>
        <w:t xml:space="preserve">t </w:t>
      </w:r>
      <w:r w:rsidRPr="00511652">
        <w:rPr>
          <w:rFonts w:asciiTheme="minorHAnsi" w:hAnsiTheme="minorHAnsi" w:cstheme="minorHAnsi"/>
          <w:szCs w:val="20"/>
        </w:rPr>
        <w:t xml:space="preserve">eerder motiverend dan frustrerend. </w:t>
      </w:r>
      <w:r w:rsidR="00F347A0" w:rsidRPr="00511652">
        <w:rPr>
          <w:rFonts w:asciiTheme="minorHAnsi" w:hAnsiTheme="minorHAnsi" w:cstheme="minorHAnsi"/>
          <w:szCs w:val="20"/>
        </w:rPr>
        <w:t xml:space="preserve">Voor deze behoefte aan verbondenheid leveren mensen graag wat autonomie in. </w:t>
      </w:r>
      <w:r w:rsidR="004F574C" w:rsidRPr="00511652">
        <w:rPr>
          <w:rFonts w:asciiTheme="minorHAnsi" w:hAnsiTheme="minorHAnsi" w:cstheme="minorHAnsi"/>
          <w:szCs w:val="20"/>
        </w:rPr>
        <w:t xml:space="preserve">De </w:t>
      </w:r>
      <w:r w:rsidR="00AC71DC" w:rsidRPr="00511652">
        <w:rPr>
          <w:rFonts w:asciiTheme="minorHAnsi" w:hAnsiTheme="minorHAnsi" w:cstheme="minorHAnsi"/>
          <w:szCs w:val="20"/>
        </w:rPr>
        <w:t>medewerker</w:t>
      </w:r>
      <w:r w:rsidR="007F26A9">
        <w:rPr>
          <w:rFonts w:asciiTheme="minorHAnsi" w:hAnsiTheme="minorHAnsi" w:cstheme="minorHAnsi"/>
          <w:szCs w:val="20"/>
        </w:rPr>
        <w:t>s</w:t>
      </w:r>
      <w:r w:rsidR="00AC71DC" w:rsidRPr="00511652">
        <w:rPr>
          <w:rFonts w:asciiTheme="minorHAnsi" w:hAnsiTheme="minorHAnsi" w:cstheme="minorHAnsi"/>
          <w:szCs w:val="20"/>
        </w:rPr>
        <w:t xml:space="preserve"> </w:t>
      </w:r>
      <w:r w:rsidR="004F574C" w:rsidRPr="00511652">
        <w:rPr>
          <w:rFonts w:asciiTheme="minorHAnsi" w:hAnsiTheme="minorHAnsi" w:cstheme="minorHAnsi"/>
          <w:szCs w:val="20"/>
        </w:rPr>
        <w:t xml:space="preserve">in een zelfsturend team </w:t>
      </w:r>
      <w:r w:rsidR="007F26A9">
        <w:rPr>
          <w:rFonts w:asciiTheme="minorHAnsi" w:hAnsiTheme="minorHAnsi" w:cstheme="minorHAnsi"/>
          <w:szCs w:val="20"/>
        </w:rPr>
        <w:t>hebben de ruimere handelings</w:t>
      </w:r>
      <w:r w:rsidR="00AC71DC" w:rsidRPr="00511652">
        <w:rPr>
          <w:rFonts w:asciiTheme="minorHAnsi" w:hAnsiTheme="minorHAnsi" w:cstheme="minorHAnsi"/>
          <w:szCs w:val="20"/>
        </w:rPr>
        <w:t xml:space="preserve">vrijheid niet </w:t>
      </w:r>
      <w:r w:rsidR="004F574C" w:rsidRPr="00511652">
        <w:rPr>
          <w:rFonts w:asciiTheme="minorHAnsi" w:hAnsiTheme="minorHAnsi" w:cstheme="minorHAnsi"/>
          <w:szCs w:val="20"/>
        </w:rPr>
        <w:t xml:space="preserve">in </w:t>
      </w:r>
      <w:r w:rsidR="007F26A9">
        <w:rPr>
          <w:rFonts w:asciiTheme="minorHAnsi" w:hAnsiTheme="minorHAnsi" w:cstheme="minorHAnsi"/>
          <w:szCs w:val="20"/>
        </w:rPr>
        <w:t>hun</w:t>
      </w:r>
      <w:r w:rsidR="004F574C" w:rsidRPr="00511652">
        <w:rPr>
          <w:rFonts w:asciiTheme="minorHAnsi" w:hAnsiTheme="minorHAnsi" w:cstheme="minorHAnsi"/>
          <w:szCs w:val="20"/>
        </w:rPr>
        <w:t xml:space="preserve"> eentje, die wordt gedeeld met </w:t>
      </w:r>
      <w:r w:rsidR="00AC71DC" w:rsidRPr="00511652">
        <w:rPr>
          <w:rFonts w:asciiTheme="minorHAnsi" w:hAnsiTheme="minorHAnsi" w:cstheme="minorHAnsi"/>
          <w:szCs w:val="20"/>
        </w:rPr>
        <w:t xml:space="preserve">de teamgenoten. Dit doet een beroep op sociale vaardigheden. Een team moet zelfstandig besluiten nemen, omgaan met tegengestelde belangen en conflicten managen. Maar elk nadeel heeft zijn voordeel: de teamleden zijn elkaar ook tot steun, kunnen van elkaar leren en elkaar coachen. Daarom gaat de invoering van zelforganisatie idealiter gepaard met scholingsprogramma’s. Niet alleen gericht op het werkproces, maar ook op samenwerking en besluitvorming (Geerts, 2017). </w:t>
      </w:r>
      <w:r w:rsidR="007F26A9">
        <w:rPr>
          <w:rFonts w:asciiTheme="minorHAnsi" w:hAnsiTheme="minorHAnsi" w:cstheme="minorHAnsi"/>
          <w:szCs w:val="20"/>
        </w:rPr>
        <w:t>Het verhelderen van gedeelde waarden draagt niet alleen bij aan de professionele identiteit, maar ook aan de verbondenheid.</w:t>
      </w:r>
      <w:r w:rsidR="004823D9">
        <w:rPr>
          <w:rFonts w:asciiTheme="minorHAnsi" w:hAnsiTheme="minorHAnsi" w:cstheme="minorHAnsi"/>
          <w:szCs w:val="20"/>
        </w:rPr>
        <w:t xml:space="preserve"> En dat proces heeft tijd nodig.</w:t>
      </w:r>
    </w:p>
    <w:p w14:paraId="6806E120" w14:textId="77777777" w:rsidR="00591169" w:rsidRPr="00511652" w:rsidRDefault="00591169" w:rsidP="00511652">
      <w:pPr>
        <w:jc w:val="both"/>
        <w:rPr>
          <w:rFonts w:asciiTheme="minorHAnsi" w:hAnsiTheme="minorHAnsi" w:cstheme="minorHAnsi"/>
          <w:szCs w:val="20"/>
        </w:rPr>
      </w:pPr>
    </w:p>
    <w:p w14:paraId="6AF76F6D" w14:textId="2E796EDA" w:rsidR="00E06BC5" w:rsidRPr="00511652" w:rsidRDefault="0046370C" w:rsidP="00511652">
      <w:pPr>
        <w:jc w:val="both"/>
        <w:rPr>
          <w:rFonts w:asciiTheme="minorHAnsi" w:hAnsiTheme="minorHAnsi" w:cstheme="minorHAnsi"/>
          <w:szCs w:val="20"/>
        </w:rPr>
      </w:pPr>
      <w:r w:rsidRPr="00511652">
        <w:rPr>
          <w:rFonts w:asciiTheme="minorHAnsi" w:hAnsiTheme="minorHAnsi" w:cstheme="minorHAnsi"/>
          <w:szCs w:val="20"/>
        </w:rPr>
        <w:t>De stelling dat zelfsturing een oxymoron is, of een contradictio in</w:t>
      </w:r>
      <w:r w:rsidR="00F80038" w:rsidRPr="00511652">
        <w:rPr>
          <w:rFonts w:asciiTheme="minorHAnsi" w:hAnsiTheme="minorHAnsi" w:cstheme="minorHAnsi"/>
          <w:szCs w:val="20"/>
        </w:rPr>
        <w:t xml:space="preserve"> </w:t>
      </w:r>
      <w:r w:rsidRPr="00511652">
        <w:rPr>
          <w:rFonts w:asciiTheme="minorHAnsi" w:hAnsiTheme="minorHAnsi" w:cstheme="minorHAnsi"/>
          <w:szCs w:val="20"/>
        </w:rPr>
        <w:t>termin</w:t>
      </w:r>
      <w:r w:rsidR="00521B09">
        <w:rPr>
          <w:rFonts w:asciiTheme="minorHAnsi" w:hAnsiTheme="minorHAnsi" w:cstheme="minorHAnsi"/>
          <w:szCs w:val="20"/>
        </w:rPr>
        <w:t>i</w:t>
      </w:r>
      <w:r w:rsidRPr="00511652">
        <w:rPr>
          <w:rFonts w:asciiTheme="minorHAnsi" w:hAnsiTheme="minorHAnsi" w:cstheme="minorHAnsi"/>
          <w:szCs w:val="20"/>
        </w:rPr>
        <w:t>s, kunnen we hiermee weerleggen o</w:t>
      </w:r>
      <w:r w:rsidR="00F80038" w:rsidRPr="00511652">
        <w:rPr>
          <w:rFonts w:asciiTheme="minorHAnsi" w:hAnsiTheme="minorHAnsi" w:cstheme="minorHAnsi"/>
          <w:szCs w:val="20"/>
        </w:rPr>
        <w:t>f op zijn minst sterk nuanceren. W</w:t>
      </w:r>
      <w:r w:rsidRPr="00511652">
        <w:rPr>
          <w:rFonts w:asciiTheme="minorHAnsi" w:hAnsiTheme="minorHAnsi" w:cstheme="minorHAnsi"/>
          <w:szCs w:val="20"/>
        </w:rPr>
        <w:t xml:space="preserve">anneer je verheldert wat een team zelf stuurt </w:t>
      </w:r>
      <w:r w:rsidR="00F80038" w:rsidRPr="00511652">
        <w:rPr>
          <w:rFonts w:asciiTheme="minorHAnsi" w:hAnsiTheme="minorHAnsi" w:cstheme="minorHAnsi"/>
          <w:szCs w:val="20"/>
        </w:rPr>
        <w:t xml:space="preserve">– </w:t>
      </w:r>
      <w:r w:rsidRPr="00511652">
        <w:rPr>
          <w:rFonts w:asciiTheme="minorHAnsi" w:hAnsiTheme="minorHAnsi" w:cstheme="minorHAnsi"/>
          <w:szCs w:val="20"/>
        </w:rPr>
        <w:t xml:space="preserve">het </w:t>
      </w:r>
      <w:r w:rsidR="00F80038" w:rsidRPr="00511652">
        <w:rPr>
          <w:rFonts w:asciiTheme="minorHAnsi" w:hAnsiTheme="minorHAnsi" w:cstheme="minorHAnsi"/>
          <w:szCs w:val="20"/>
        </w:rPr>
        <w:t xml:space="preserve">eigen </w:t>
      </w:r>
      <w:r w:rsidRPr="00511652">
        <w:rPr>
          <w:rFonts w:asciiTheme="minorHAnsi" w:hAnsiTheme="minorHAnsi" w:cstheme="minorHAnsi"/>
          <w:szCs w:val="20"/>
        </w:rPr>
        <w:t xml:space="preserve">werkproces en de interne organisatie – </w:t>
      </w:r>
      <w:r w:rsidR="00F80038" w:rsidRPr="00511652">
        <w:rPr>
          <w:rFonts w:asciiTheme="minorHAnsi" w:hAnsiTheme="minorHAnsi" w:cstheme="minorHAnsi"/>
          <w:szCs w:val="20"/>
        </w:rPr>
        <w:t xml:space="preserve">dan </w:t>
      </w:r>
      <w:r w:rsidRPr="00511652">
        <w:rPr>
          <w:rFonts w:asciiTheme="minorHAnsi" w:hAnsiTheme="minorHAnsi" w:cstheme="minorHAnsi"/>
          <w:szCs w:val="20"/>
        </w:rPr>
        <w:t xml:space="preserve">is de term wel degelijk passend. </w:t>
      </w:r>
      <w:r w:rsidR="002F06D1" w:rsidRPr="00511652">
        <w:rPr>
          <w:rFonts w:asciiTheme="minorHAnsi" w:hAnsiTheme="minorHAnsi" w:cstheme="minorHAnsi"/>
          <w:szCs w:val="20"/>
        </w:rPr>
        <w:t>Hoe competenter het team, hoe meer het zelf kan sturen. Tegelijk blijft het door gezamenlijke kaders en doelstellingen verbonden aan het grotere geheel. Daar is niets paradoxaals aan.</w:t>
      </w:r>
    </w:p>
    <w:p w14:paraId="317A8A88" w14:textId="77777777" w:rsidR="0046370C" w:rsidRPr="00511652" w:rsidRDefault="0046370C" w:rsidP="00511652">
      <w:pPr>
        <w:jc w:val="both"/>
        <w:rPr>
          <w:rFonts w:asciiTheme="minorHAnsi" w:hAnsiTheme="minorHAnsi" w:cstheme="minorHAnsi"/>
          <w:b/>
          <w:szCs w:val="20"/>
        </w:rPr>
      </w:pPr>
    </w:p>
    <w:p w14:paraId="45214678" w14:textId="77777777" w:rsidR="005B323D" w:rsidRPr="00511652" w:rsidRDefault="00874689" w:rsidP="00511652">
      <w:pPr>
        <w:jc w:val="both"/>
        <w:rPr>
          <w:rFonts w:asciiTheme="minorHAnsi" w:hAnsiTheme="minorHAnsi" w:cstheme="minorHAnsi"/>
          <w:b/>
          <w:szCs w:val="20"/>
        </w:rPr>
      </w:pPr>
      <w:r w:rsidRPr="00511652">
        <w:rPr>
          <w:rFonts w:asciiTheme="minorHAnsi" w:hAnsiTheme="minorHAnsi" w:cstheme="minorHAnsi"/>
          <w:b/>
          <w:szCs w:val="20"/>
        </w:rPr>
        <w:t xml:space="preserve">Professionaliteit, </w:t>
      </w:r>
      <w:r w:rsidR="00D5176C" w:rsidRPr="00511652">
        <w:rPr>
          <w:rFonts w:asciiTheme="minorHAnsi" w:hAnsiTheme="minorHAnsi" w:cstheme="minorHAnsi"/>
          <w:b/>
          <w:szCs w:val="20"/>
        </w:rPr>
        <w:t>creativiteit</w:t>
      </w:r>
      <w:r w:rsidRPr="00511652">
        <w:rPr>
          <w:rFonts w:asciiTheme="minorHAnsi" w:hAnsiTheme="minorHAnsi" w:cstheme="minorHAnsi"/>
          <w:b/>
          <w:szCs w:val="20"/>
        </w:rPr>
        <w:t xml:space="preserve"> en verandervermogen</w:t>
      </w:r>
    </w:p>
    <w:p w14:paraId="289932E0" w14:textId="396F5787" w:rsidR="00E06BC5" w:rsidRPr="00511652" w:rsidRDefault="007F26A9" w:rsidP="00511652">
      <w:pPr>
        <w:spacing w:line="240" w:lineRule="auto"/>
        <w:jc w:val="both"/>
        <w:rPr>
          <w:rFonts w:asciiTheme="minorHAnsi" w:hAnsiTheme="minorHAnsi" w:cstheme="minorHAnsi"/>
          <w:szCs w:val="20"/>
        </w:rPr>
      </w:pPr>
      <w:r>
        <w:rPr>
          <w:rFonts w:asciiTheme="minorHAnsi" w:hAnsiTheme="minorHAnsi" w:cstheme="minorHAnsi"/>
          <w:szCs w:val="20"/>
        </w:rPr>
        <w:t>Het tweede</w:t>
      </w:r>
      <w:r w:rsidR="00376183" w:rsidRPr="00511652">
        <w:rPr>
          <w:rFonts w:asciiTheme="minorHAnsi" w:hAnsiTheme="minorHAnsi" w:cstheme="minorHAnsi"/>
          <w:szCs w:val="20"/>
        </w:rPr>
        <w:t xml:space="preserve"> deel van het betoog van Ten Bos is gericht op de behoefte van organisaties zich aan te passen aan veranderende omstandigheden. Hij gaat ervan uit dat organisaties dit vooral bewerkstellingen door teams </w:t>
      </w:r>
      <w:r w:rsidR="00874689" w:rsidRPr="00511652">
        <w:rPr>
          <w:rFonts w:asciiTheme="minorHAnsi" w:hAnsiTheme="minorHAnsi" w:cstheme="minorHAnsi"/>
          <w:szCs w:val="20"/>
        </w:rPr>
        <w:t>steeds open te breken en opnieuw samen te stellen</w:t>
      </w:r>
      <w:r w:rsidR="00376183" w:rsidRPr="00511652">
        <w:rPr>
          <w:rFonts w:asciiTheme="minorHAnsi" w:hAnsiTheme="minorHAnsi" w:cstheme="minorHAnsi"/>
          <w:szCs w:val="20"/>
        </w:rPr>
        <w:t xml:space="preserve">. Inderdaad wordt er wat </w:t>
      </w:r>
      <w:proofErr w:type="spellStart"/>
      <w:r w:rsidR="002A758A" w:rsidRPr="00511652">
        <w:rPr>
          <w:rFonts w:asciiTheme="minorHAnsi" w:hAnsiTheme="minorHAnsi" w:cstheme="minorHAnsi"/>
          <w:szCs w:val="20"/>
        </w:rPr>
        <w:t>afgereorganiseerd</w:t>
      </w:r>
      <w:proofErr w:type="spellEnd"/>
      <w:r>
        <w:rPr>
          <w:rFonts w:asciiTheme="minorHAnsi" w:hAnsiTheme="minorHAnsi" w:cstheme="minorHAnsi"/>
          <w:szCs w:val="20"/>
        </w:rPr>
        <w:t>, maar met innovatie heeft dat</w:t>
      </w:r>
      <w:r w:rsidR="00376183" w:rsidRPr="00511652">
        <w:rPr>
          <w:rFonts w:asciiTheme="minorHAnsi" w:hAnsiTheme="minorHAnsi" w:cstheme="minorHAnsi"/>
          <w:szCs w:val="20"/>
        </w:rPr>
        <w:t xml:space="preserve"> wein</w:t>
      </w:r>
      <w:r w:rsidR="002A758A" w:rsidRPr="00511652">
        <w:rPr>
          <w:rFonts w:asciiTheme="minorHAnsi" w:hAnsiTheme="minorHAnsi" w:cstheme="minorHAnsi"/>
          <w:szCs w:val="20"/>
        </w:rPr>
        <w:t>i</w:t>
      </w:r>
      <w:r w:rsidR="00376183" w:rsidRPr="00511652">
        <w:rPr>
          <w:rFonts w:asciiTheme="minorHAnsi" w:hAnsiTheme="minorHAnsi" w:cstheme="minorHAnsi"/>
          <w:szCs w:val="20"/>
        </w:rPr>
        <w:t xml:space="preserve">g van doen. </w:t>
      </w:r>
      <w:r>
        <w:rPr>
          <w:rFonts w:asciiTheme="minorHAnsi" w:hAnsiTheme="minorHAnsi" w:cstheme="minorHAnsi"/>
          <w:szCs w:val="20"/>
        </w:rPr>
        <w:t>Om te innoveren</w:t>
      </w:r>
      <w:r w:rsidR="00376183" w:rsidRPr="00511652">
        <w:rPr>
          <w:rFonts w:asciiTheme="minorHAnsi" w:hAnsiTheme="minorHAnsi" w:cstheme="minorHAnsi"/>
          <w:szCs w:val="20"/>
        </w:rPr>
        <w:t xml:space="preserve"> zijn ten eerste c</w:t>
      </w:r>
      <w:r w:rsidR="003A31CD" w:rsidRPr="00511652">
        <w:rPr>
          <w:rFonts w:asciiTheme="minorHAnsi" w:hAnsiTheme="minorHAnsi" w:cstheme="minorHAnsi"/>
          <w:szCs w:val="20"/>
        </w:rPr>
        <w:t>rea</w:t>
      </w:r>
      <w:r w:rsidR="00376183" w:rsidRPr="00511652">
        <w:rPr>
          <w:rFonts w:asciiTheme="minorHAnsi" w:hAnsiTheme="minorHAnsi" w:cstheme="minorHAnsi"/>
          <w:szCs w:val="20"/>
        </w:rPr>
        <w:t xml:space="preserve">tieve ideeën nodig: </w:t>
      </w:r>
      <w:r w:rsidR="002A758A" w:rsidRPr="00511652">
        <w:rPr>
          <w:rFonts w:asciiTheme="minorHAnsi" w:hAnsiTheme="minorHAnsi" w:cstheme="minorHAnsi"/>
          <w:szCs w:val="20"/>
        </w:rPr>
        <w:t>concepten</w:t>
      </w:r>
      <w:r w:rsidR="00874689" w:rsidRPr="00511652">
        <w:rPr>
          <w:rFonts w:asciiTheme="minorHAnsi" w:hAnsiTheme="minorHAnsi" w:cstheme="minorHAnsi"/>
          <w:szCs w:val="20"/>
        </w:rPr>
        <w:t xml:space="preserve"> die nieuw en bruikbaar zijn (Mueller, </w:t>
      </w:r>
      <w:proofErr w:type="spellStart"/>
      <w:r w:rsidR="00874689" w:rsidRPr="00511652">
        <w:rPr>
          <w:rFonts w:asciiTheme="minorHAnsi" w:hAnsiTheme="minorHAnsi" w:cstheme="minorHAnsi"/>
          <w:szCs w:val="20"/>
        </w:rPr>
        <w:t>Melwani</w:t>
      </w:r>
      <w:proofErr w:type="spellEnd"/>
      <w:r w:rsidR="00874689" w:rsidRPr="00511652">
        <w:rPr>
          <w:rFonts w:asciiTheme="minorHAnsi" w:hAnsiTheme="minorHAnsi" w:cstheme="minorHAnsi"/>
          <w:szCs w:val="20"/>
        </w:rPr>
        <w:t xml:space="preserve"> &amp; </w:t>
      </w:r>
      <w:proofErr w:type="spellStart"/>
      <w:r w:rsidR="00874689" w:rsidRPr="00511652">
        <w:rPr>
          <w:rFonts w:asciiTheme="minorHAnsi" w:hAnsiTheme="minorHAnsi" w:cstheme="minorHAnsi"/>
          <w:szCs w:val="20"/>
        </w:rPr>
        <w:t>Goncalo</w:t>
      </w:r>
      <w:proofErr w:type="spellEnd"/>
      <w:r w:rsidR="00874689" w:rsidRPr="00511652">
        <w:rPr>
          <w:rFonts w:asciiTheme="minorHAnsi" w:hAnsiTheme="minorHAnsi" w:cstheme="minorHAnsi"/>
          <w:szCs w:val="20"/>
        </w:rPr>
        <w:t>, 2012</w:t>
      </w:r>
      <w:r w:rsidR="00376183" w:rsidRPr="00511652">
        <w:rPr>
          <w:rFonts w:asciiTheme="minorHAnsi" w:hAnsiTheme="minorHAnsi" w:cstheme="minorHAnsi"/>
          <w:szCs w:val="20"/>
        </w:rPr>
        <w:t>)</w:t>
      </w:r>
      <w:r w:rsidR="00D5176C" w:rsidRPr="00511652">
        <w:rPr>
          <w:rFonts w:asciiTheme="minorHAnsi" w:hAnsiTheme="minorHAnsi" w:cstheme="minorHAnsi"/>
          <w:szCs w:val="20"/>
        </w:rPr>
        <w:t>.</w:t>
      </w:r>
      <w:r w:rsidR="00376183" w:rsidRPr="00511652">
        <w:rPr>
          <w:rFonts w:asciiTheme="minorHAnsi" w:hAnsiTheme="minorHAnsi" w:cstheme="minorHAnsi"/>
          <w:szCs w:val="20"/>
        </w:rPr>
        <w:t xml:space="preserve"> Teams die divers zijn samengesteld</w:t>
      </w:r>
      <w:r>
        <w:rPr>
          <w:rFonts w:asciiTheme="minorHAnsi" w:hAnsiTheme="minorHAnsi" w:cstheme="minorHAnsi"/>
          <w:szCs w:val="20"/>
        </w:rPr>
        <w:t>,</w:t>
      </w:r>
      <w:r w:rsidR="00376183" w:rsidRPr="00511652">
        <w:rPr>
          <w:rFonts w:asciiTheme="minorHAnsi" w:hAnsiTheme="minorHAnsi" w:cstheme="minorHAnsi"/>
          <w:szCs w:val="20"/>
        </w:rPr>
        <w:t xml:space="preserve"> zijn creatiever dan </w:t>
      </w:r>
      <w:r w:rsidR="002A758A" w:rsidRPr="00511652">
        <w:rPr>
          <w:rFonts w:asciiTheme="minorHAnsi" w:hAnsiTheme="minorHAnsi" w:cstheme="minorHAnsi"/>
          <w:szCs w:val="20"/>
        </w:rPr>
        <w:t xml:space="preserve">homogeen samengestelde teams. Zowel </w:t>
      </w:r>
      <w:r w:rsidR="00874689" w:rsidRPr="00511652">
        <w:rPr>
          <w:rFonts w:asciiTheme="minorHAnsi" w:hAnsiTheme="minorHAnsi" w:cstheme="minorHAnsi"/>
          <w:szCs w:val="20"/>
        </w:rPr>
        <w:t>demografische diversiteit – leeftijd, geslacht, opleiding –</w:t>
      </w:r>
      <w:r w:rsidR="00D5176C" w:rsidRPr="00511652">
        <w:rPr>
          <w:rFonts w:asciiTheme="minorHAnsi" w:hAnsiTheme="minorHAnsi" w:cstheme="minorHAnsi"/>
          <w:szCs w:val="20"/>
        </w:rPr>
        <w:t xml:space="preserve"> </w:t>
      </w:r>
      <w:r w:rsidR="002A758A" w:rsidRPr="00511652">
        <w:rPr>
          <w:rFonts w:asciiTheme="minorHAnsi" w:hAnsiTheme="minorHAnsi" w:cstheme="minorHAnsi"/>
          <w:szCs w:val="20"/>
        </w:rPr>
        <w:t>als</w:t>
      </w:r>
      <w:r w:rsidR="00D5176C" w:rsidRPr="00511652">
        <w:rPr>
          <w:rFonts w:asciiTheme="minorHAnsi" w:hAnsiTheme="minorHAnsi" w:cstheme="minorHAnsi"/>
          <w:szCs w:val="20"/>
        </w:rPr>
        <w:t xml:space="preserve"> diversiteit op dieper nivea</w:t>
      </w:r>
      <w:r w:rsidR="00874689" w:rsidRPr="00511652">
        <w:rPr>
          <w:rFonts w:asciiTheme="minorHAnsi" w:hAnsiTheme="minorHAnsi" w:cstheme="minorHAnsi"/>
          <w:szCs w:val="20"/>
        </w:rPr>
        <w:t xml:space="preserve">u – </w:t>
      </w:r>
      <w:r w:rsidR="002A758A" w:rsidRPr="00511652">
        <w:rPr>
          <w:rFonts w:asciiTheme="minorHAnsi" w:hAnsiTheme="minorHAnsi" w:cstheme="minorHAnsi"/>
          <w:szCs w:val="20"/>
        </w:rPr>
        <w:t>persoonlijkheid en waard</w:t>
      </w:r>
      <w:r w:rsidR="00874689" w:rsidRPr="00511652">
        <w:rPr>
          <w:rFonts w:asciiTheme="minorHAnsi" w:hAnsiTheme="minorHAnsi" w:cstheme="minorHAnsi"/>
          <w:szCs w:val="20"/>
        </w:rPr>
        <w:t xml:space="preserve">en – </w:t>
      </w:r>
      <w:r w:rsidR="00BC09F0" w:rsidRPr="00511652">
        <w:rPr>
          <w:rFonts w:asciiTheme="minorHAnsi" w:hAnsiTheme="minorHAnsi" w:cstheme="minorHAnsi"/>
          <w:szCs w:val="20"/>
        </w:rPr>
        <w:t>dragen bij aan creativiteit</w:t>
      </w:r>
      <w:r w:rsidR="002A758A" w:rsidRPr="00511652">
        <w:rPr>
          <w:rFonts w:asciiTheme="minorHAnsi" w:hAnsiTheme="minorHAnsi" w:cstheme="minorHAnsi"/>
          <w:szCs w:val="20"/>
        </w:rPr>
        <w:t xml:space="preserve"> op team niveau. </w:t>
      </w:r>
      <w:r w:rsidR="00E96B75" w:rsidRPr="00511652">
        <w:rPr>
          <w:rFonts w:asciiTheme="minorHAnsi" w:hAnsiTheme="minorHAnsi" w:cstheme="minorHAnsi"/>
          <w:szCs w:val="20"/>
        </w:rPr>
        <w:t xml:space="preserve">Maar niet ieder creatief idee leidt tot een succesvolle </w:t>
      </w:r>
      <w:r>
        <w:rPr>
          <w:rFonts w:asciiTheme="minorHAnsi" w:hAnsiTheme="minorHAnsi" w:cstheme="minorHAnsi"/>
          <w:szCs w:val="20"/>
        </w:rPr>
        <w:t>vernieuwing</w:t>
      </w:r>
      <w:r w:rsidR="00E96B75" w:rsidRPr="00511652">
        <w:rPr>
          <w:rFonts w:asciiTheme="minorHAnsi" w:hAnsiTheme="minorHAnsi" w:cstheme="minorHAnsi"/>
          <w:szCs w:val="20"/>
        </w:rPr>
        <w:t xml:space="preserve">. Onderzoek wijst uit </w:t>
      </w:r>
      <w:r w:rsidR="00521B09">
        <w:rPr>
          <w:rFonts w:asciiTheme="minorHAnsi" w:hAnsiTheme="minorHAnsi" w:cstheme="minorHAnsi"/>
          <w:szCs w:val="20"/>
        </w:rPr>
        <w:t>d</w:t>
      </w:r>
      <w:bookmarkStart w:id="0" w:name="_GoBack"/>
      <w:bookmarkEnd w:id="0"/>
      <w:r w:rsidR="00521B09">
        <w:rPr>
          <w:rFonts w:asciiTheme="minorHAnsi" w:hAnsiTheme="minorHAnsi" w:cstheme="minorHAnsi"/>
          <w:szCs w:val="20"/>
        </w:rPr>
        <w:t xml:space="preserve">at </w:t>
      </w:r>
      <w:r w:rsidR="00E96B75" w:rsidRPr="00511652">
        <w:rPr>
          <w:rFonts w:asciiTheme="minorHAnsi" w:hAnsiTheme="minorHAnsi" w:cstheme="minorHAnsi"/>
          <w:szCs w:val="20"/>
        </w:rPr>
        <w:t xml:space="preserve">mensen minder positief </w:t>
      </w:r>
      <w:r w:rsidR="00874689" w:rsidRPr="00511652">
        <w:rPr>
          <w:rFonts w:asciiTheme="minorHAnsi" w:hAnsiTheme="minorHAnsi" w:cstheme="minorHAnsi"/>
          <w:szCs w:val="20"/>
        </w:rPr>
        <w:t xml:space="preserve">zijn </w:t>
      </w:r>
      <w:r w:rsidR="00E96B75" w:rsidRPr="00511652">
        <w:rPr>
          <w:rFonts w:asciiTheme="minorHAnsi" w:hAnsiTheme="minorHAnsi" w:cstheme="minorHAnsi"/>
          <w:szCs w:val="20"/>
        </w:rPr>
        <w:t xml:space="preserve">over creativiteit en </w:t>
      </w:r>
      <w:r w:rsidR="00874689" w:rsidRPr="00511652">
        <w:rPr>
          <w:rFonts w:asciiTheme="minorHAnsi" w:hAnsiTheme="minorHAnsi" w:cstheme="minorHAnsi"/>
          <w:szCs w:val="20"/>
        </w:rPr>
        <w:t xml:space="preserve">minder toepassingen zien </w:t>
      </w:r>
      <w:r>
        <w:rPr>
          <w:rFonts w:asciiTheme="minorHAnsi" w:hAnsiTheme="minorHAnsi" w:cstheme="minorHAnsi"/>
          <w:szCs w:val="20"/>
        </w:rPr>
        <w:t>voor</w:t>
      </w:r>
      <w:r w:rsidR="00874689" w:rsidRPr="00511652">
        <w:rPr>
          <w:rFonts w:asciiTheme="minorHAnsi" w:hAnsiTheme="minorHAnsi" w:cstheme="minorHAnsi"/>
          <w:szCs w:val="20"/>
        </w:rPr>
        <w:t xml:space="preserve"> nieuwe ideeën</w:t>
      </w:r>
      <w:r>
        <w:rPr>
          <w:rFonts w:asciiTheme="minorHAnsi" w:hAnsiTheme="minorHAnsi" w:cstheme="minorHAnsi"/>
          <w:szCs w:val="20"/>
        </w:rPr>
        <w:t>,</w:t>
      </w:r>
      <w:r w:rsidR="00874689" w:rsidRPr="00511652">
        <w:rPr>
          <w:rFonts w:asciiTheme="minorHAnsi" w:hAnsiTheme="minorHAnsi" w:cstheme="minorHAnsi"/>
          <w:szCs w:val="20"/>
        </w:rPr>
        <w:t xml:space="preserve"> wanneer zij zich onveilig of onzeker voelen (Mueller, </w:t>
      </w:r>
      <w:proofErr w:type="spellStart"/>
      <w:r w:rsidR="00874689" w:rsidRPr="00511652">
        <w:rPr>
          <w:rFonts w:asciiTheme="minorHAnsi" w:hAnsiTheme="minorHAnsi" w:cstheme="minorHAnsi"/>
          <w:szCs w:val="20"/>
        </w:rPr>
        <w:t>Melwani</w:t>
      </w:r>
      <w:proofErr w:type="spellEnd"/>
      <w:r w:rsidR="00874689" w:rsidRPr="00511652">
        <w:rPr>
          <w:rFonts w:asciiTheme="minorHAnsi" w:hAnsiTheme="minorHAnsi" w:cstheme="minorHAnsi"/>
          <w:szCs w:val="20"/>
        </w:rPr>
        <w:t xml:space="preserve"> &amp; </w:t>
      </w:r>
      <w:proofErr w:type="spellStart"/>
      <w:r w:rsidR="00874689" w:rsidRPr="00511652">
        <w:rPr>
          <w:rFonts w:asciiTheme="minorHAnsi" w:hAnsiTheme="minorHAnsi" w:cstheme="minorHAnsi"/>
          <w:szCs w:val="20"/>
        </w:rPr>
        <w:t>Goncalo</w:t>
      </w:r>
      <w:proofErr w:type="spellEnd"/>
      <w:r w:rsidR="00874689" w:rsidRPr="00511652">
        <w:rPr>
          <w:rFonts w:asciiTheme="minorHAnsi" w:hAnsiTheme="minorHAnsi" w:cstheme="minorHAnsi"/>
          <w:szCs w:val="20"/>
        </w:rPr>
        <w:t xml:space="preserve">, 2012). Juist een veilige basis in een stabiel team maakt dat mensen het risico van een vernieuwing aandurven. Dat pleit er dus voor om teams juist niet te veranderen. </w:t>
      </w:r>
    </w:p>
    <w:p w14:paraId="18418794" w14:textId="77777777" w:rsidR="00874689" w:rsidRDefault="00874689" w:rsidP="00511652">
      <w:pPr>
        <w:spacing w:line="240" w:lineRule="auto"/>
        <w:jc w:val="both"/>
        <w:rPr>
          <w:rFonts w:asciiTheme="minorHAnsi" w:hAnsiTheme="minorHAnsi" w:cstheme="minorHAnsi"/>
          <w:szCs w:val="20"/>
        </w:rPr>
      </w:pPr>
      <w:r w:rsidRPr="00511652">
        <w:rPr>
          <w:rFonts w:asciiTheme="minorHAnsi" w:hAnsiTheme="minorHAnsi" w:cstheme="minorHAnsi"/>
          <w:szCs w:val="20"/>
        </w:rPr>
        <w:t xml:space="preserve">In aansluiting hierop hebben </w:t>
      </w:r>
      <w:proofErr w:type="spellStart"/>
      <w:r w:rsidR="00AC71DC" w:rsidRPr="00511652">
        <w:rPr>
          <w:rFonts w:asciiTheme="minorHAnsi" w:hAnsiTheme="minorHAnsi" w:cstheme="minorHAnsi"/>
          <w:szCs w:val="20"/>
        </w:rPr>
        <w:t>Somech</w:t>
      </w:r>
      <w:proofErr w:type="spellEnd"/>
      <w:r w:rsidR="00AC71DC" w:rsidRPr="00511652">
        <w:rPr>
          <w:rFonts w:asciiTheme="minorHAnsi" w:hAnsiTheme="minorHAnsi" w:cstheme="minorHAnsi"/>
          <w:szCs w:val="20"/>
        </w:rPr>
        <w:t xml:space="preserve"> &amp; </w:t>
      </w:r>
      <w:proofErr w:type="spellStart"/>
      <w:r w:rsidR="00AC71DC" w:rsidRPr="00511652">
        <w:rPr>
          <w:rFonts w:asciiTheme="minorHAnsi" w:hAnsiTheme="minorHAnsi" w:cstheme="minorHAnsi"/>
          <w:szCs w:val="20"/>
        </w:rPr>
        <w:t>Drach-Zahavy</w:t>
      </w:r>
      <w:proofErr w:type="spellEnd"/>
      <w:r w:rsidR="00AC71DC" w:rsidRPr="00511652">
        <w:rPr>
          <w:rFonts w:asciiTheme="minorHAnsi" w:hAnsiTheme="minorHAnsi" w:cstheme="minorHAnsi"/>
          <w:szCs w:val="20"/>
        </w:rPr>
        <w:t xml:space="preserve"> (</w:t>
      </w:r>
      <w:r w:rsidRPr="00511652">
        <w:rPr>
          <w:rFonts w:asciiTheme="minorHAnsi" w:hAnsiTheme="minorHAnsi" w:cstheme="minorHAnsi"/>
          <w:szCs w:val="20"/>
        </w:rPr>
        <w:t>2013</w:t>
      </w:r>
      <w:r w:rsidR="00AC71DC" w:rsidRPr="00511652">
        <w:rPr>
          <w:rFonts w:asciiTheme="minorHAnsi" w:hAnsiTheme="minorHAnsi" w:cstheme="minorHAnsi"/>
          <w:szCs w:val="20"/>
        </w:rPr>
        <w:t>)</w:t>
      </w:r>
      <w:r w:rsidRPr="00511652">
        <w:rPr>
          <w:rFonts w:asciiTheme="minorHAnsi" w:hAnsiTheme="minorHAnsi" w:cstheme="minorHAnsi"/>
          <w:szCs w:val="20"/>
        </w:rPr>
        <w:t xml:space="preserve"> onderzocht wat nog meer bijdraagt aan een innovatief klimaat. </w:t>
      </w:r>
      <w:r w:rsidR="00A05636" w:rsidRPr="00511652">
        <w:rPr>
          <w:rFonts w:asciiTheme="minorHAnsi" w:hAnsiTheme="minorHAnsi" w:cstheme="minorHAnsi"/>
          <w:szCs w:val="20"/>
        </w:rPr>
        <w:t xml:space="preserve">Om te beginnen is dat een heldere visie en een gezamenlijk waardevol doel. Ten tweede gaat het om participatieve veiligheid, ofwel de mogelijkheid om mee te doen in de besluitvorming, te </w:t>
      </w:r>
      <w:r w:rsidR="004823D9">
        <w:rPr>
          <w:rFonts w:asciiTheme="minorHAnsi" w:hAnsiTheme="minorHAnsi" w:cstheme="minorHAnsi"/>
          <w:szCs w:val="20"/>
        </w:rPr>
        <w:t>kunnen spreken i</w:t>
      </w:r>
      <w:r w:rsidR="00A05636" w:rsidRPr="00511652">
        <w:rPr>
          <w:rFonts w:asciiTheme="minorHAnsi" w:hAnsiTheme="minorHAnsi" w:cstheme="minorHAnsi"/>
          <w:szCs w:val="20"/>
        </w:rPr>
        <w:t xml:space="preserve">n een niet-bedreigende sfeer. Als derde noemen zij de de taakoriëntatie, daaronder verstaan we de motivatie om goed werk te leveren. En tot slot is er de steun uit de organisatie in de vorm van voldoende tijd en middelen en positieve reacties. Stuk voor stuk elementen die </w:t>
      </w:r>
      <w:r w:rsidR="006359C4" w:rsidRPr="00511652">
        <w:rPr>
          <w:rFonts w:asciiTheme="minorHAnsi" w:hAnsiTheme="minorHAnsi" w:cstheme="minorHAnsi"/>
          <w:szCs w:val="20"/>
        </w:rPr>
        <w:t xml:space="preserve">de </w:t>
      </w:r>
      <w:r w:rsidR="00A05636" w:rsidRPr="00511652">
        <w:rPr>
          <w:rFonts w:asciiTheme="minorHAnsi" w:hAnsiTheme="minorHAnsi" w:cstheme="minorHAnsi"/>
          <w:szCs w:val="20"/>
        </w:rPr>
        <w:t xml:space="preserve">professionele identiteit juist versterken in plaats van om zeep helpen. </w:t>
      </w:r>
    </w:p>
    <w:p w14:paraId="24FB0831" w14:textId="77777777" w:rsidR="004823D9" w:rsidRPr="00511652" w:rsidRDefault="004823D9" w:rsidP="00511652">
      <w:pPr>
        <w:spacing w:line="240" w:lineRule="auto"/>
        <w:jc w:val="both"/>
        <w:rPr>
          <w:rFonts w:asciiTheme="minorHAnsi" w:hAnsiTheme="minorHAnsi" w:cstheme="minorHAnsi"/>
          <w:szCs w:val="20"/>
        </w:rPr>
      </w:pPr>
      <w:r>
        <w:rPr>
          <w:rFonts w:asciiTheme="minorHAnsi" w:hAnsiTheme="minorHAnsi" w:cstheme="minorHAnsi"/>
          <w:szCs w:val="20"/>
        </w:rPr>
        <w:t xml:space="preserve">Ten Bos trekt dus terecht van leer tegen het steeds weer herschikken van </w:t>
      </w:r>
      <w:r w:rsidRPr="004823D9">
        <w:rPr>
          <w:rFonts w:asciiTheme="minorHAnsi" w:hAnsiTheme="minorHAnsi" w:cstheme="minorHAnsi"/>
          <w:szCs w:val="20"/>
        </w:rPr>
        <w:t>teams</w:t>
      </w:r>
      <w:r>
        <w:rPr>
          <w:rFonts w:asciiTheme="minorHAnsi" w:hAnsiTheme="minorHAnsi" w:cstheme="minorHAnsi"/>
          <w:szCs w:val="20"/>
        </w:rPr>
        <w:t xml:space="preserve">. Het samenstellen en inwerken van een team dat met een hoge mate van autonomie effectief en efficiënt kan werken – een zelfsturend team – kost tijd. Het is puur kapitaalverlies teams sneller te veranderen dan door natuurlijk verloop vanzelf al gebeurt. </w:t>
      </w:r>
    </w:p>
    <w:p w14:paraId="4D7607F5" w14:textId="77777777" w:rsidR="00E06BC5" w:rsidRPr="00511652" w:rsidRDefault="00E06BC5" w:rsidP="00511652">
      <w:pPr>
        <w:jc w:val="both"/>
        <w:rPr>
          <w:rFonts w:asciiTheme="minorHAnsi" w:hAnsiTheme="minorHAnsi" w:cstheme="minorHAnsi"/>
          <w:szCs w:val="20"/>
        </w:rPr>
      </w:pPr>
      <w:r w:rsidRPr="00511652">
        <w:rPr>
          <w:rFonts w:asciiTheme="minorHAnsi" w:hAnsiTheme="minorHAnsi" w:cstheme="minorHAnsi"/>
          <w:szCs w:val="20"/>
        </w:rPr>
        <w:t> </w:t>
      </w:r>
    </w:p>
    <w:p w14:paraId="441C18C5" w14:textId="74040A5E" w:rsidR="00843C92" w:rsidRPr="00511652" w:rsidRDefault="00907503" w:rsidP="00511652">
      <w:pPr>
        <w:jc w:val="both"/>
        <w:rPr>
          <w:rFonts w:asciiTheme="minorHAnsi" w:hAnsiTheme="minorHAnsi" w:cstheme="minorHAnsi"/>
          <w:b/>
          <w:szCs w:val="20"/>
        </w:rPr>
      </w:pPr>
      <w:r>
        <w:rPr>
          <w:rFonts w:asciiTheme="minorHAnsi" w:hAnsiTheme="minorHAnsi" w:cstheme="minorHAnsi"/>
          <w:b/>
          <w:szCs w:val="20"/>
        </w:rPr>
        <w:t>Conclusie</w:t>
      </w:r>
    </w:p>
    <w:p w14:paraId="04EF2472" w14:textId="77777777" w:rsidR="00843C92" w:rsidRPr="00511652" w:rsidRDefault="00843C92" w:rsidP="00511652">
      <w:pPr>
        <w:jc w:val="both"/>
        <w:rPr>
          <w:rFonts w:asciiTheme="minorHAnsi" w:hAnsiTheme="minorHAnsi" w:cstheme="minorHAnsi"/>
          <w:szCs w:val="20"/>
        </w:rPr>
      </w:pPr>
      <w:r w:rsidRPr="00511652">
        <w:rPr>
          <w:rFonts w:asciiTheme="minorHAnsi" w:hAnsiTheme="minorHAnsi" w:cstheme="minorHAnsi"/>
          <w:szCs w:val="20"/>
        </w:rPr>
        <w:t>Bovenstaande analyse laat zien hoe belangrijk het is dat er bij een organisatieverandering die ‘invoering van zelfsturing’ wordt genoemd</w:t>
      </w:r>
      <w:r w:rsidR="004823D9">
        <w:rPr>
          <w:rFonts w:asciiTheme="minorHAnsi" w:hAnsiTheme="minorHAnsi" w:cstheme="minorHAnsi"/>
          <w:szCs w:val="20"/>
        </w:rPr>
        <w:t>,</w:t>
      </w:r>
      <w:r w:rsidRPr="00511652">
        <w:rPr>
          <w:rFonts w:asciiTheme="minorHAnsi" w:hAnsiTheme="minorHAnsi" w:cstheme="minorHAnsi"/>
          <w:szCs w:val="20"/>
        </w:rPr>
        <w:t xml:space="preserve"> duidelijke communicatie plaatsvindt over wat hiermee wordt bedoeld. Welke taken worden in teams belegd en waarom? Welke middelen krijgt het team om deze taken uit te voeren? Hoe komt de afspraak over te behalen resultaten tot stand? En aan wie en op welke wijze l</w:t>
      </w:r>
      <w:r w:rsidR="00F80038" w:rsidRPr="00511652">
        <w:rPr>
          <w:rFonts w:asciiTheme="minorHAnsi" w:hAnsiTheme="minorHAnsi" w:cstheme="minorHAnsi"/>
          <w:szCs w:val="20"/>
        </w:rPr>
        <w:t xml:space="preserve">egt het team verantwoording af? </w:t>
      </w:r>
    </w:p>
    <w:p w14:paraId="01CBC622" w14:textId="77777777" w:rsidR="00907503" w:rsidRDefault="00F80038" w:rsidP="00511652">
      <w:pPr>
        <w:jc w:val="both"/>
        <w:rPr>
          <w:rFonts w:asciiTheme="minorHAnsi" w:hAnsiTheme="minorHAnsi" w:cstheme="minorHAnsi"/>
          <w:szCs w:val="20"/>
        </w:rPr>
      </w:pPr>
      <w:r w:rsidRPr="00511652">
        <w:rPr>
          <w:rFonts w:asciiTheme="minorHAnsi" w:hAnsiTheme="minorHAnsi" w:cstheme="minorHAnsi"/>
          <w:szCs w:val="20"/>
        </w:rPr>
        <w:t>Daarnaast zal een organisatie die wil blijven innoveren</w:t>
      </w:r>
      <w:r w:rsidR="00907503">
        <w:rPr>
          <w:rFonts w:asciiTheme="minorHAnsi" w:hAnsiTheme="minorHAnsi" w:cstheme="minorHAnsi"/>
          <w:szCs w:val="20"/>
        </w:rPr>
        <w:t>,</w:t>
      </w:r>
      <w:r w:rsidRPr="00511652">
        <w:rPr>
          <w:rFonts w:asciiTheme="minorHAnsi" w:hAnsiTheme="minorHAnsi" w:cstheme="minorHAnsi"/>
          <w:szCs w:val="20"/>
        </w:rPr>
        <w:t xml:space="preserve"> moeten zorgen voor diversiteit in het ontwerp van teams en continuïteit en zekerheid</w:t>
      </w:r>
      <w:r w:rsidR="006359C4" w:rsidRPr="00511652">
        <w:rPr>
          <w:rFonts w:asciiTheme="minorHAnsi" w:hAnsiTheme="minorHAnsi" w:cstheme="minorHAnsi"/>
          <w:szCs w:val="20"/>
        </w:rPr>
        <w:t xml:space="preserve"> waarborgen.</w:t>
      </w:r>
      <w:r w:rsidRPr="00511652">
        <w:rPr>
          <w:rFonts w:asciiTheme="minorHAnsi" w:hAnsiTheme="minorHAnsi" w:cstheme="minorHAnsi"/>
          <w:szCs w:val="20"/>
        </w:rPr>
        <w:t xml:space="preserve"> Op die manier kunnen de creativiteit en het innovatief vermogen van zelfsturende teams optimaal worden </w:t>
      </w:r>
      <w:r w:rsidR="006359C4" w:rsidRPr="00511652">
        <w:rPr>
          <w:rFonts w:asciiTheme="minorHAnsi" w:hAnsiTheme="minorHAnsi" w:cstheme="minorHAnsi"/>
          <w:szCs w:val="20"/>
        </w:rPr>
        <w:t>benut en kunnen mensen hun professionele identiteit verder ontwikkelen.</w:t>
      </w:r>
    </w:p>
    <w:p w14:paraId="3C43A4CF" w14:textId="017CBAF5" w:rsidR="00986B10" w:rsidRPr="00511652" w:rsidRDefault="003A31CD" w:rsidP="00511652">
      <w:pPr>
        <w:jc w:val="both"/>
        <w:rPr>
          <w:rFonts w:asciiTheme="minorHAnsi" w:hAnsiTheme="minorHAnsi" w:cstheme="minorHAnsi"/>
          <w:szCs w:val="20"/>
        </w:rPr>
      </w:pPr>
      <w:r w:rsidRPr="00511652">
        <w:rPr>
          <w:rFonts w:asciiTheme="minorHAnsi" w:hAnsiTheme="minorHAnsi" w:cstheme="minorHAnsi"/>
          <w:szCs w:val="20"/>
        </w:rPr>
        <w:lastRenderedPageBreak/>
        <w:t xml:space="preserve">De stelling die Ten Bos poneert: </w:t>
      </w:r>
      <w:r w:rsidR="00EA2CDA" w:rsidRPr="00511652">
        <w:rPr>
          <w:rFonts w:asciiTheme="minorHAnsi" w:hAnsiTheme="minorHAnsi" w:cstheme="minorHAnsi"/>
          <w:szCs w:val="20"/>
        </w:rPr>
        <w:t>“Z</w:t>
      </w:r>
      <w:r w:rsidRPr="00511652">
        <w:rPr>
          <w:rFonts w:asciiTheme="minorHAnsi" w:hAnsiTheme="minorHAnsi" w:cstheme="minorHAnsi"/>
          <w:szCs w:val="20"/>
        </w:rPr>
        <w:t xml:space="preserve">elfsturende teams beroven mensen van hun professionele identiteit” is onvoldoende gefundeerd. Wel </w:t>
      </w:r>
      <w:r w:rsidR="00EA2CDA" w:rsidRPr="00511652">
        <w:rPr>
          <w:rFonts w:asciiTheme="minorHAnsi" w:hAnsiTheme="minorHAnsi" w:cstheme="minorHAnsi"/>
          <w:szCs w:val="20"/>
        </w:rPr>
        <w:t xml:space="preserve">benadrukt zijn betoog nogmaals </w:t>
      </w:r>
      <w:r w:rsidRPr="00511652">
        <w:rPr>
          <w:rFonts w:asciiTheme="minorHAnsi" w:hAnsiTheme="minorHAnsi" w:cstheme="minorHAnsi"/>
          <w:szCs w:val="20"/>
        </w:rPr>
        <w:t xml:space="preserve">dat </w:t>
      </w:r>
      <w:r w:rsidR="00843C92" w:rsidRPr="00511652">
        <w:rPr>
          <w:rFonts w:asciiTheme="minorHAnsi" w:hAnsiTheme="minorHAnsi" w:cstheme="minorHAnsi"/>
          <w:szCs w:val="20"/>
        </w:rPr>
        <w:t xml:space="preserve">het belangrijk is dat kaders duidelijk zijn en </w:t>
      </w:r>
      <w:r w:rsidR="009D4909" w:rsidRPr="00511652">
        <w:rPr>
          <w:rFonts w:asciiTheme="minorHAnsi" w:hAnsiTheme="minorHAnsi" w:cstheme="minorHAnsi"/>
          <w:szCs w:val="20"/>
        </w:rPr>
        <w:t xml:space="preserve">dat bij innovatie vooral van de kennis en ervaring van teams gebruik moet worden gemaakt. Voor die conclusie maakt het overigens niet uit of een team een eigen teamleider heeft die </w:t>
      </w:r>
      <w:r w:rsidR="00F80038" w:rsidRPr="00511652">
        <w:rPr>
          <w:rFonts w:asciiTheme="minorHAnsi" w:hAnsiTheme="minorHAnsi" w:cstheme="minorHAnsi"/>
          <w:szCs w:val="20"/>
        </w:rPr>
        <w:t>o</w:t>
      </w:r>
      <w:r w:rsidR="009D4909" w:rsidRPr="00511652">
        <w:rPr>
          <w:rFonts w:asciiTheme="minorHAnsi" w:hAnsiTheme="minorHAnsi" w:cstheme="minorHAnsi"/>
          <w:szCs w:val="20"/>
        </w:rPr>
        <w:t xml:space="preserve">rganisatorische taken op zich neemt, of dat het team </w:t>
      </w:r>
      <w:r w:rsidR="00843C92" w:rsidRPr="00511652">
        <w:rPr>
          <w:rFonts w:asciiTheme="minorHAnsi" w:hAnsiTheme="minorHAnsi" w:cstheme="minorHAnsi"/>
          <w:szCs w:val="20"/>
        </w:rPr>
        <w:t>zelforganiserend is</w:t>
      </w:r>
      <w:r w:rsidR="009D4909" w:rsidRPr="00511652">
        <w:rPr>
          <w:rFonts w:asciiTheme="minorHAnsi" w:hAnsiTheme="minorHAnsi" w:cstheme="minorHAnsi"/>
          <w:szCs w:val="20"/>
        </w:rPr>
        <w:t xml:space="preserve">. </w:t>
      </w:r>
      <w:r w:rsidR="00986B10" w:rsidRPr="00511652">
        <w:rPr>
          <w:rFonts w:asciiTheme="minorHAnsi" w:hAnsiTheme="minorHAnsi" w:cstheme="minorHAnsi"/>
          <w:szCs w:val="20"/>
        </w:rPr>
        <w:t>René ten Bos heeft ons hiermee wel flink aan het denken gezet en als dat de bedoeling was van onze Denker de</w:t>
      </w:r>
      <w:r w:rsidR="00843C92" w:rsidRPr="00511652">
        <w:rPr>
          <w:rFonts w:asciiTheme="minorHAnsi" w:hAnsiTheme="minorHAnsi" w:cstheme="minorHAnsi"/>
          <w:szCs w:val="20"/>
        </w:rPr>
        <w:t>s</w:t>
      </w:r>
      <w:r w:rsidR="00986B10" w:rsidRPr="00511652">
        <w:rPr>
          <w:rFonts w:asciiTheme="minorHAnsi" w:hAnsiTheme="minorHAnsi" w:cstheme="minorHAnsi"/>
          <w:szCs w:val="20"/>
        </w:rPr>
        <w:t xml:space="preserve"> Vaderlands</w:t>
      </w:r>
      <w:r w:rsidR="009C54CB">
        <w:rPr>
          <w:rFonts w:asciiTheme="minorHAnsi" w:hAnsiTheme="minorHAnsi" w:cstheme="minorHAnsi"/>
          <w:szCs w:val="20"/>
        </w:rPr>
        <w:t>,</w:t>
      </w:r>
      <w:r w:rsidR="00986B10" w:rsidRPr="00511652">
        <w:rPr>
          <w:rFonts w:asciiTheme="minorHAnsi" w:hAnsiTheme="minorHAnsi" w:cstheme="minorHAnsi"/>
          <w:szCs w:val="20"/>
        </w:rPr>
        <w:t xml:space="preserve"> dan is zijn column zeker geslaagd. </w:t>
      </w:r>
    </w:p>
    <w:p w14:paraId="0A167A03" w14:textId="77777777" w:rsidR="007B68CA" w:rsidRPr="00511652" w:rsidRDefault="007B68CA" w:rsidP="00511652">
      <w:pPr>
        <w:jc w:val="both"/>
        <w:rPr>
          <w:rFonts w:asciiTheme="minorHAnsi" w:hAnsiTheme="minorHAnsi" w:cstheme="minorHAnsi"/>
          <w:szCs w:val="20"/>
        </w:rPr>
      </w:pPr>
    </w:p>
    <w:p w14:paraId="1B536C48" w14:textId="77777777" w:rsidR="007B68CA" w:rsidRPr="00511652" w:rsidRDefault="007B68CA" w:rsidP="00511652">
      <w:pPr>
        <w:jc w:val="both"/>
        <w:rPr>
          <w:rFonts w:asciiTheme="minorHAnsi" w:hAnsiTheme="minorHAnsi" w:cstheme="minorHAnsi"/>
          <w:szCs w:val="20"/>
        </w:rPr>
      </w:pPr>
    </w:p>
    <w:p w14:paraId="6A6DB98E" w14:textId="77777777" w:rsidR="00511652" w:rsidRPr="00235F44" w:rsidRDefault="00511652">
      <w:pPr>
        <w:spacing w:line="240" w:lineRule="auto"/>
        <w:rPr>
          <w:rFonts w:asciiTheme="minorHAnsi" w:hAnsiTheme="minorHAnsi" w:cstheme="minorHAnsi"/>
          <w:b/>
          <w:szCs w:val="20"/>
        </w:rPr>
      </w:pPr>
      <w:r w:rsidRPr="00235F44">
        <w:rPr>
          <w:rFonts w:asciiTheme="minorHAnsi" w:hAnsiTheme="minorHAnsi" w:cstheme="minorHAnsi"/>
          <w:b/>
          <w:szCs w:val="20"/>
        </w:rPr>
        <w:br w:type="page"/>
      </w:r>
    </w:p>
    <w:p w14:paraId="0E746DA8" w14:textId="77777777" w:rsidR="00F14040" w:rsidRPr="00511652" w:rsidRDefault="00F14040" w:rsidP="00511652">
      <w:pPr>
        <w:jc w:val="both"/>
        <w:rPr>
          <w:rFonts w:asciiTheme="minorHAnsi" w:hAnsiTheme="minorHAnsi" w:cstheme="minorHAnsi"/>
          <w:b/>
          <w:szCs w:val="20"/>
          <w:lang w:val="en-US"/>
        </w:rPr>
      </w:pPr>
      <w:proofErr w:type="spellStart"/>
      <w:r w:rsidRPr="00511652">
        <w:rPr>
          <w:rFonts w:asciiTheme="minorHAnsi" w:hAnsiTheme="minorHAnsi" w:cstheme="minorHAnsi"/>
          <w:b/>
          <w:szCs w:val="20"/>
          <w:lang w:val="en-US"/>
        </w:rPr>
        <w:lastRenderedPageBreak/>
        <w:t>Referenties</w:t>
      </w:r>
      <w:proofErr w:type="spellEnd"/>
    </w:p>
    <w:p w14:paraId="239F7D2E" w14:textId="77777777" w:rsidR="00F14040" w:rsidRPr="00511652" w:rsidRDefault="00F14040" w:rsidP="00511652">
      <w:pPr>
        <w:jc w:val="both"/>
        <w:rPr>
          <w:rFonts w:asciiTheme="minorHAnsi" w:hAnsiTheme="minorHAnsi" w:cstheme="minorHAnsi"/>
          <w:szCs w:val="20"/>
          <w:lang w:val="en-US"/>
        </w:rPr>
      </w:pPr>
    </w:p>
    <w:p w14:paraId="38921B90" w14:textId="77777777" w:rsidR="00EA2CDA" w:rsidRPr="00511652" w:rsidRDefault="00EA2CDA" w:rsidP="00511652">
      <w:pPr>
        <w:spacing w:after="120"/>
        <w:jc w:val="both"/>
        <w:rPr>
          <w:rFonts w:asciiTheme="minorHAnsi" w:hAnsiTheme="minorHAnsi" w:cstheme="minorHAnsi"/>
          <w:szCs w:val="20"/>
          <w:lang w:val="en-US"/>
        </w:rPr>
      </w:pPr>
      <w:r w:rsidRPr="00511652">
        <w:rPr>
          <w:rFonts w:asciiTheme="minorHAnsi" w:hAnsiTheme="minorHAnsi" w:cstheme="minorHAnsi"/>
          <w:szCs w:val="20"/>
          <w:lang w:val="en-US"/>
        </w:rPr>
        <w:t xml:space="preserve">Bakker, A. B., </w:t>
      </w:r>
      <w:proofErr w:type="spellStart"/>
      <w:r w:rsidRPr="00511652">
        <w:rPr>
          <w:rFonts w:asciiTheme="minorHAnsi" w:hAnsiTheme="minorHAnsi" w:cstheme="minorHAnsi"/>
          <w:szCs w:val="20"/>
          <w:lang w:val="en-US"/>
        </w:rPr>
        <w:t>Demerouti</w:t>
      </w:r>
      <w:proofErr w:type="spellEnd"/>
      <w:r w:rsidRPr="00511652">
        <w:rPr>
          <w:rFonts w:asciiTheme="minorHAnsi" w:hAnsiTheme="minorHAnsi" w:cstheme="minorHAnsi"/>
          <w:szCs w:val="20"/>
          <w:lang w:val="en-US"/>
        </w:rPr>
        <w:t xml:space="preserve">, E., &amp; </w:t>
      </w:r>
      <w:proofErr w:type="spellStart"/>
      <w:r w:rsidRPr="00511652">
        <w:rPr>
          <w:rFonts w:asciiTheme="minorHAnsi" w:hAnsiTheme="minorHAnsi" w:cstheme="minorHAnsi"/>
          <w:szCs w:val="20"/>
          <w:lang w:val="en-US"/>
        </w:rPr>
        <w:t>Sanz-Vergel</w:t>
      </w:r>
      <w:proofErr w:type="spellEnd"/>
      <w:r w:rsidRPr="00511652">
        <w:rPr>
          <w:rFonts w:asciiTheme="minorHAnsi" w:hAnsiTheme="minorHAnsi" w:cstheme="minorHAnsi"/>
          <w:szCs w:val="20"/>
          <w:lang w:val="en-US"/>
        </w:rPr>
        <w:t xml:space="preserve">., A. I. (2014). Burnout and work engagement: The JD-R approach. </w:t>
      </w:r>
      <w:r w:rsidRPr="00511652">
        <w:rPr>
          <w:rFonts w:asciiTheme="minorHAnsi" w:hAnsiTheme="minorHAnsi" w:cstheme="minorHAnsi"/>
          <w:i/>
          <w:szCs w:val="20"/>
          <w:lang w:val="en-US"/>
        </w:rPr>
        <w:t>Annual Review of Organizational Psychology and Organizational Behavior</w:t>
      </w:r>
      <w:r w:rsidRPr="00511652">
        <w:rPr>
          <w:rFonts w:asciiTheme="minorHAnsi" w:hAnsiTheme="minorHAnsi" w:cstheme="minorHAnsi"/>
          <w:szCs w:val="20"/>
          <w:lang w:val="en-US"/>
        </w:rPr>
        <w:t>, 1, pp. 389-411.</w:t>
      </w:r>
    </w:p>
    <w:p w14:paraId="58383296" w14:textId="77777777" w:rsidR="004F51AD" w:rsidRPr="00511652" w:rsidRDefault="004F51AD" w:rsidP="00511652">
      <w:pPr>
        <w:spacing w:after="120"/>
        <w:jc w:val="both"/>
        <w:rPr>
          <w:rFonts w:asciiTheme="minorHAnsi" w:hAnsiTheme="minorHAnsi" w:cstheme="minorHAnsi"/>
          <w:szCs w:val="20"/>
          <w:lang w:val="en-US"/>
        </w:rPr>
      </w:pPr>
      <w:r w:rsidRPr="00511652">
        <w:rPr>
          <w:rFonts w:asciiTheme="minorHAnsi" w:hAnsiTheme="minorHAnsi" w:cstheme="minorHAnsi"/>
          <w:szCs w:val="20"/>
          <w:lang w:val="en-US"/>
        </w:rPr>
        <w:t xml:space="preserve">Bos, ten R. (2018, 19 </w:t>
      </w:r>
      <w:proofErr w:type="spellStart"/>
      <w:r w:rsidRPr="00511652">
        <w:rPr>
          <w:rFonts w:asciiTheme="minorHAnsi" w:hAnsiTheme="minorHAnsi" w:cstheme="minorHAnsi"/>
          <w:szCs w:val="20"/>
          <w:lang w:val="en-US"/>
        </w:rPr>
        <w:t>maart</w:t>
      </w:r>
      <w:proofErr w:type="spellEnd"/>
      <w:r w:rsidRPr="00511652">
        <w:rPr>
          <w:rFonts w:asciiTheme="minorHAnsi" w:hAnsiTheme="minorHAnsi" w:cstheme="minorHAnsi"/>
          <w:szCs w:val="20"/>
          <w:lang w:val="en-US"/>
        </w:rPr>
        <w:t xml:space="preserve">). </w:t>
      </w:r>
      <w:r w:rsidRPr="00511652">
        <w:rPr>
          <w:rFonts w:asciiTheme="minorHAnsi" w:hAnsiTheme="minorHAnsi" w:cstheme="minorHAnsi"/>
          <w:szCs w:val="20"/>
        </w:rPr>
        <w:t xml:space="preserve">‘Zelfsturende teams beroven mensen van hun professionele identiteit’. </w:t>
      </w:r>
      <w:r w:rsidRPr="00511652">
        <w:rPr>
          <w:rFonts w:asciiTheme="minorHAnsi" w:hAnsiTheme="minorHAnsi" w:cstheme="minorHAnsi"/>
          <w:i/>
          <w:iCs/>
          <w:szCs w:val="20"/>
          <w:lang w:val="en-US"/>
        </w:rPr>
        <w:t xml:space="preserve">Het </w:t>
      </w:r>
      <w:proofErr w:type="spellStart"/>
      <w:r w:rsidRPr="00511652">
        <w:rPr>
          <w:rFonts w:asciiTheme="minorHAnsi" w:hAnsiTheme="minorHAnsi" w:cstheme="minorHAnsi"/>
          <w:i/>
          <w:iCs/>
          <w:szCs w:val="20"/>
          <w:lang w:val="en-US"/>
        </w:rPr>
        <w:t>Financieele</w:t>
      </w:r>
      <w:proofErr w:type="spellEnd"/>
      <w:r w:rsidRPr="00511652">
        <w:rPr>
          <w:rFonts w:asciiTheme="minorHAnsi" w:hAnsiTheme="minorHAnsi" w:cstheme="minorHAnsi"/>
          <w:i/>
          <w:iCs/>
          <w:szCs w:val="20"/>
          <w:lang w:val="en-US"/>
        </w:rPr>
        <w:t xml:space="preserve"> </w:t>
      </w:r>
      <w:proofErr w:type="spellStart"/>
      <w:r w:rsidRPr="00511652">
        <w:rPr>
          <w:rFonts w:asciiTheme="minorHAnsi" w:hAnsiTheme="minorHAnsi" w:cstheme="minorHAnsi"/>
          <w:i/>
          <w:iCs/>
          <w:szCs w:val="20"/>
          <w:lang w:val="en-US"/>
        </w:rPr>
        <w:t>Dagblad</w:t>
      </w:r>
      <w:proofErr w:type="spellEnd"/>
      <w:r w:rsidRPr="00511652">
        <w:rPr>
          <w:rFonts w:asciiTheme="minorHAnsi" w:hAnsiTheme="minorHAnsi" w:cstheme="minorHAnsi"/>
          <w:i/>
          <w:iCs/>
          <w:szCs w:val="20"/>
          <w:lang w:val="en-US"/>
        </w:rPr>
        <w:t>,</w:t>
      </w:r>
    </w:p>
    <w:p w14:paraId="7EF98512" w14:textId="77777777" w:rsidR="00924CE5" w:rsidRPr="00511652" w:rsidRDefault="00924CE5" w:rsidP="00511652">
      <w:pPr>
        <w:spacing w:after="120"/>
        <w:jc w:val="both"/>
        <w:rPr>
          <w:rFonts w:asciiTheme="minorHAnsi" w:hAnsiTheme="minorHAnsi" w:cstheme="minorHAnsi"/>
          <w:szCs w:val="20"/>
          <w:lang w:val="en-US" w:eastAsia="nl-NL"/>
        </w:rPr>
      </w:pPr>
      <w:r w:rsidRPr="00511652">
        <w:rPr>
          <w:rFonts w:asciiTheme="minorHAnsi" w:hAnsiTheme="minorHAnsi" w:cstheme="minorHAnsi"/>
          <w:szCs w:val="20"/>
          <w:lang w:val="en-US" w:eastAsia="nl-NL"/>
        </w:rPr>
        <w:t>Deci, E., &amp; Ryan, R. (2000). The "What" and "Why" of goal pursuits: Human needs and the self-Determination of behavior. </w:t>
      </w:r>
      <w:r w:rsidRPr="00511652">
        <w:rPr>
          <w:rFonts w:asciiTheme="minorHAnsi" w:hAnsiTheme="minorHAnsi" w:cstheme="minorHAnsi"/>
          <w:i/>
          <w:iCs/>
          <w:szCs w:val="20"/>
          <w:lang w:val="en-US" w:eastAsia="nl-NL"/>
        </w:rPr>
        <w:t>Psychological Inquiry,</w:t>
      </w:r>
      <w:r w:rsidRPr="00511652">
        <w:rPr>
          <w:rFonts w:asciiTheme="minorHAnsi" w:hAnsiTheme="minorHAnsi" w:cstheme="minorHAnsi"/>
          <w:szCs w:val="20"/>
          <w:lang w:val="en-US" w:eastAsia="nl-NL"/>
        </w:rPr>
        <w:t> </w:t>
      </w:r>
      <w:r w:rsidRPr="00511652">
        <w:rPr>
          <w:rFonts w:asciiTheme="minorHAnsi" w:hAnsiTheme="minorHAnsi" w:cstheme="minorHAnsi"/>
          <w:i/>
          <w:iCs/>
          <w:szCs w:val="20"/>
          <w:lang w:val="en-US" w:eastAsia="nl-NL"/>
        </w:rPr>
        <w:t>11</w:t>
      </w:r>
      <w:r w:rsidRPr="00511652">
        <w:rPr>
          <w:rFonts w:asciiTheme="minorHAnsi" w:hAnsiTheme="minorHAnsi" w:cstheme="minorHAnsi"/>
          <w:szCs w:val="20"/>
          <w:lang w:val="en-US" w:eastAsia="nl-NL"/>
        </w:rPr>
        <w:t>(4), 227-268.</w:t>
      </w:r>
    </w:p>
    <w:p w14:paraId="457308E9" w14:textId="77777777" w:rsidR="00F14040" w:rsidRPr="00511652" w:rsidRDefault="00924CE5" w:rsidP="00511652">
      <w:pPr>
        <w:spacing w:after="120"/>
        <w:jc w:val="both"/>
        <w:rPr>
          <w:rFonts w:asciiTheme="minorHAnsi" w:hAnsiTheme="minorHAnsi" w:cstheme="minorHAnsi"/>
          <w:szCs w:val="20"/>
          <w:lang w:val="en-US"/>
        </w:rPr>
      </w:pPr>
      <w:r w:rsidRPr="00511652">
        <w:rPr>
          <w:rFonts w:asciiTheme="minorHAnsi" w:hAnsiTheme="minorHAnsi" w:cstheme="minorHAnsi"/>
          <w:szCs w:val="20"/>
          <w:lang w:val="en-US" w:eastAsia="nl-NL"/>
        </w:rPr>
        <w:t xml:space="preserve"> </w:t>
      </w:r>
      <w:r w:rsidR="00F14040" w:rsidRPr="00511652">
        <w:rPr>
          <w:rFonts w:asciiTheme="minorHAnsi" w:hAnsiTheme="minorHAnsi" w:cstheme="minorHAnsi"/>
          <w:szCs w:val="20"/>
          <w:lang w:val="en-US"/>
        </w:rPr>
        <w:t xml:space="preserve">De </w:t>
      </w:r>
      <w:proofErr w:type="spellStart"/>
      <w:r w:rsidR="00F14040" w:rsidRPr="00511652">
        <w:rPr>
          <w:rFonts w:asciiTheme="minorHAnsi" w:hAnsiTheme="minorHAnsi" w:cstheme="minorHAnsi"/>
          <w:szCs w:val="20"/>
          <w:lang w:val="en-US"/>
        </w:rPr>
        <w:t>Dreu</w:t>
      </w:r>
      <w:proofErr w:type="spellEnd"/>
      <w:r w:rsidR="00F14040" w:rsidRPr="00511652">
        <w:rPr>
          <w:rFonts w:asciiTheme="minorHAnsi" w:hAnsiTheme="minorHAnsi" w:cstheme="minorHAnsi"/>
          <w:szCs w:val="20"/>
          <w:lang w:val="en-US"/>
        </w:rPr>
        <w:t xml:space="preserve"> CK, &amp; </w:t>
      </w:r>
      <w:proofErr w:type="spellStart"/>
      <w:r w:rsidR="00F14040" w:rsidRPr="00511652">
        <w:rPr>
          <w:rFonts w:asciiTheme="minorHAnsi" w:hAnsiTheme="minorHAnsi" w:cstheme="minorHAnsi"/>
          <w:szCs w:val="20"/>
          <w:lang w:val="en-US"/>
        </w:rPr>
        <w:t>Weingart</w:t>
      </w:r>
      <w:proofErr w:type="spellEnd"/>
      <w:r w:rsidR="00F14040" w:rsidRPr="00511652">
        <w:rPr>
          <w:rFonts w:asciiTheme="minorHAnsi" w:hAnsiTheme="minorHAnsi" w:cstheme="minorHAnsi"/>
          <w:szCs w:val="20"/>
          <w:lang w:val="en-US"/>
        </w:rPr>
        <w:t xml:space="preserve"> LR. (2003). Task versus relationship conflict, team performance, and team member satisfaction: A meta-analysis.</w:t>
      </w:r>
      <w:r w:rsidR="00F14040" w:rsidRPr="00511652">
        <w:rPr>
          <w:rFonts w:asciiTheme="minorHAnsi" w:hAnsiTheme="minorHAnsi" w:cstheme="minorHAnsi"/>
          <w:i/>
          <w:iCs/>
          <w:szCs w:val="20"/>
          <w:lang w:val="en-US"/>
        </w:rPr>
        <w:t> The Journal of Applied Psychology, 88</w:t>
      </w:r>
      <w:r w:rsidR="00F14040" w:rsidRPr="00511652">
        <w:rPr>
          <w:rFonts w:asciiTheme="minorHAnsi" w:hAnsiTheme="minorHAnsi" w:cstheme="minorHAnsi"/>
          <w:szCs w:val="20"/>
          <w:lang w:val="en-US"/>
        </w:rPr>
        <w:t>(4), 741-9. </w:t>
      </w:r>
    </w:p>
    <w:p w14:paraId="6929B8C5" w14:textId="77777777" w:rsidR="00F14040" w:rsidRPr="00511652" w:rsidRDefault="00F14040" w:rsidP="00511652">
      <w:pPr>
        <w:spacing w:after="120"/>
        <w:jc w:val="both"/>
        <w:rPr>
          <w:rFonts w:asciiTheme="minorHAnsi" w:hAnsiTheme="minorHAnsi" w:cstheme="minorHAnsi"/>
          <w:szCs w:val="20"/>
          <w:lang w:val="en-US"/>
        </w:rPr>
      </w:pPr>
      <w:proofErr w:type="spellStart"/>
      <w:r w:rsidRPr="00511652">
        <w:rPr>
          <w:rFonts w:asciiTheme="minorHAnsi" w:hAnsiTheme="minorHAnsi" w:cstheme="minorHAnsi"/>
          <w:szCs w:val="20"/>
          <w:lang w:val="en-US"/>
        </w:rPr>
        <w:t>Geerts</w:t>
      </w:r>
      <w:proofErr w:type="spellEnd"/>
      <w:r w:rsidRPr="00511652">
        <w:rPr>
          <w:rFonts w:asciiTheme="minorHAnsi" w:hAnsiTheme="minorHAnsi" w:cstheme="minorHAnsi"/>
          <w:szCs w:val="20"/>
          <w:lang w:val="en-US"/>
        </w:rPr>
        <w:t xml:space="preserve">, I. A. G. M. The development of self-managing teams in mental </w:t>
      </w:r>
      <w:proofErr w:type="gramStart"/>
      <w:r w:rsidRPr="00511652">
        <w:rPr>
          <w:rFonts w:asciiTheme="minorHAnsi" w:hAnsiTheme="minorHAnsi" w:cstheme="minorHAnsi"/>
          <w:szCs w:val="20"/>
          <w:lang w:val="en-US"/>
        </w:rPr>
        <w:t>healthcare :</w:t>
      </w:r>
      <w:proofErr w:type="gramEnd"/>
      <w:r w:rsidRPr="00511652">
        <w:rPr>
          <w:rFonts w:asciiTheme="minorHAnsi" w:hAnsiTheme="minorHAnsi" w:cstheme="minorHAnsi"/>
          <w:szCs w:val="20"/>
          <w:lang w:val="en-US"/>
        </w:rPr>
        <w:t xml:space="preserve"> An integration of theory and practice. </w:t>
      </w:r>
      <w:proofErr w:type="spellStart"/>
      <w:r w:rsidRPr="00511652">
        <w:rPr>
          <w:rFonts w:asciiTheme="minorHAnsi" w:hAnsiTheme="minorHAnsi" w:cstheme="minorHAnsi"/>
          <w:szCs w:val="20"/>
          <w:lang w:val="en-US"/>
        </w:rPr>
        <w:t>Universiteit</w:t>
      </w:r>
      <w:proofErr w:type="spellEnd"/>
      <w:r w:rsidRPr="00511652">
        <w:rPr>
          <w:rFonts w:asciiTheme="minorHAnsi" w:hAnsiTheme="minorHAnsi" w:cstheme="minorHAnsi"/>
          <w:szCs w:val="20"/>
          <w:lang w:val="en-US"/>
        </w:rPr>
        <w:t xml:space="preserve"> van Tilburg. Organization Studies). </w:t>
      </w:r>
    </w:p>
    <w:p w14:paraId="00A24D83" w14:textId="77777777" w:rsidR="00F14040" w:rsidRPr="00511652" w:rsidRDefault="00F14040" w:rsidP="00511652">
      <w:pPr>
        <w:spacing w:after="120"/>
        <w:jc w:val="both"/>
        <w:rPr>
          <w:rFonts w:asciiTheme="minorHAnsi" w:hAnsiTheme="minorHAnsi" w:cstheme="minorHAnsi"/>
          <w:szCs w:val="20"/>
          <w:lang w:val="en-US"/>
        </w:rPr>
      </w:pPr>
      <w:r w:rsidRPr="00511652">
        <w:rPr>
          <w:rFonts w:asciiTheme="minorHAnsi" w:hAnsiTheme="minorHAnsi" w:cstheme="minorHAnsi"/>
          <w:szCs w:val="20"/>
          <w:lang w:val="en-US"/>
        </w:rPr>
        <w:t xml:space="preserve">Johnson, M. D., Hollenbeck, J. R., Scott </w:t>
      </w:r>
      <w:proofErr w:type="spellStart"/>
      <w:r w:rsidRPr="00511652">
        <w:rPr>
          <w:rFonts w:asciiTheme="minorHAnsi" w:hAnsiTheme="minorHAnsi" w:cstheme="minorHAnsi"/>
          <w:szCs w:val="20"/>
          <w:lang w:val="en-US"/>
        </w:rPr>
        <w:t>DeRue</w:t>
      </w:r>
      <w:proofErr w:type="spellEnd"/>
      <w:r w:rsidRPr="00511652">
        <w:rPr>
          <w:rFonts w:asciiTheme="minorHAnsi" w:hAnsiTheme="minorHAnsi" w:cstheme="minorHAnsi"/>
          <w:szCs w:val="20"/>
          <w:lang w:val="en-US"/>
        </w:rPr>
        <w:t xml:space="preserve">, D., Barnes, C. M., &amp; </w:t>
      </w:r>
      <w:proofErr w:type="spellStart"/>
      <w:r w:rsidRPr="00511652">
        <w:rPr>
          <w:rFonts w:asciiTheme="minorHAnsi" w:hAnsiTheme="minorHAnsi" w:cstheme="minorHAnsi"/>
          <w:szCs w:val="20"/>
          <w:lang w:val="en-US"/>
        </w:rPr>
        <w:t>Jundt</w:t>
      </w:r>
      <w:proofErr w:type="spellEnd"/>
      <w:r w:rsidRPr="00511652">
        <w:rPr>
          <w:rFonts w:asciiTheme="minorHAnsi" w:hAnsiTheme="minorHAnsi" w:cstheme="minorHAnsi"/>
          <w:szCs w:val="20"/>
          <w:lang w:val="en-US"/>
        </w:rPr>
        <w:t>, D. (2013). Functional versus dysfunctional team change: Problem diagnosis and structural feedback for self-managed teams.</w:t>
      </w:r>
      <w:r w:rsidRPr="00511652">
        <w:rPr>
          <w:rFonts w:asciiTheme="minorHAnsi" w:hAnsiTheme="minorHAnsi" w:cstheme="minorHAnsi"/>
          <w:i/>
          <w:iCs/>
          <w:szCs w:val="20"/>
          <w:lang w:val="en-US"/>
        </w:rPr>
        <w:t> Organizational Behavior and Human Decision Processes, 122</w:t>
      </w:r>
      <w:r w:rsidRPr="00511652">
        <w:rPr>
          <w:rFonts w:asciiTheme="minorHAnsi" w:hAnsiTheme="minorHAnsi" w:cstheme="minorHAnsi"/>
          <w:szCs w:val="20"/>
          <w:lang w:val="en-US"/>
        </w:rPr>
        <w:t>(1), 1-11. </w:t>
      </w:r>
    </w:p>
    <w:p w14:paraId="6D845C4D" w14:textId="77777777" w:rsidR="00C3666A" w:rsidRPr="00511652" w:rsidRDefault="00C3666A" w:rsidP="00511652">
      <w:pPr>
        <w:spacing w:after="120"/>
        <w:jc w:val="both"/>
        <w:rPr>
          <w:rFonts w:asciiTheme="minorHAnsi" w:hAnsiTheme="minorHAnsi" w:cstheme="minorHAnsi"/>
          <w:szCs w:val="20"/>
          <w:lang w:val="en-US"/>
        </w:rPr>
      </w:pPr>
      <w:r w:rsidRPr="00511652">
        <w:rPr>
          <w:rFonts w:asciiTheme="minorHAnsi" w:hAnsiTheme="minorHAnsi" w:cstheme="minorHAnsi"/>
          <w:szCs w:val="20"/>
          <w:lang w:val="en-US"/>
        </w:rPr>
        <w:t>Kant, I., &amp; Mertens, T. (1997). </w:t>
      </w:r>
      <w:r w:rsidRPr="00511652">
        <w:rPr>
          <w:rFonts w:asciiTheme="minorHAnsi" w:hAnsiTheme="minorHAnsi" w:cstheme="minorHAnsi"/>
          <w:i/>
          <w:iCs/>
          <w:szCs w:val="20"/>
        </w:rPr>
        <w:t>Fundering voor de metafysica van de zeden</w:t>
      </w:r>
      <w:r w:rsidRPr="00511652">
        <w:rPr>
          <w:rFonts w:asciiTheme="minorHAnsi" w:hAnsiTheme="minorHAnsi" w:cstheme="minorHAnsi"/>
          <w:szCs w:val="20"/>
        </w:rPr>
        <w:t xml:space="preserve">. </w:t>
      </w:r>
      <w:r w:rsidRPr="00511652">
        <w:rPr>
          <w:rFonts w:asciiTheme="minorHAnsi" w:hAnsiTheme="minorHAnsi" w:cstheme="minorHAnsi"/>
          <w:szCs w:val="20"/>
          <w:lang w:val="en-US"/>
        </w:rPr>
        <w:t>Amsterdam: Boom.</w:t>
      </w:r>
    </w:p>
    <w:p w14:paraId="09D5DB48" w14:textId="77777777" w:rsidR="00F14040" w:rsidRPr="00511652" w:rsidRDefault="00F14040" w:rsidP="00511652">
      <w:pPr>
        <w:spacing w:after="120"/>
        <w:jc w:val="both"/>
        <w:rPr>
          <w:rFonts w:asciiTheme="minorHAnsi" w:hAnsiTheme="minorHAnsi" w:cstheme="minorHAnsi"/>
          <w:szCs w:val="20"/>
        </w:rPr>
      </w:pPr>
      <w:proofErr w:type="spellStart"/>
      <w:r w:rsidRPr="00511652">
        <w:rPr>
          <w:rFonts w:asciiTheme="minorHAnsi" w:hAnsiTheme="minorHAnsi" w:cstheme="minorHAnsi"/>
          <w:szCs w:val="20"/>
          <w:lang w:val="en-US"/>
        </w:rPr>
        <w:t>Kuipers</w:t>
      </w:r>
      <w:proofErr w:type="spellEnd"/>
      <w:r w:rsidRPr="00511652">
        <w:rPr>
          <w:rFonts w:asciiTheme="minorHAnsi" w:hAnsiTheme="minorHAnsi" w:cstheme="minorHAnsi"/>
          <w:szCs w:val="20"/>
          <w:lang w:val="en-US"/>
        </w:rPr>
        <w:t>, B., &amp; Stoker, J. (2009). Development and performance of self-managing work teams: A theoretical and empirical examination.</w:t>
      </w:r>
      <w:r w:rsidRPr="00511652">
        <w:rPr>
          <w:rFonts w:asciiTheme="minorHAnsi" w:hAnsiTheme="minorHAnsi" w:cstheme="minorHAnsi"/>
          <w:i/>
          <w:iCs/>
          <w:szCs w:val="20"/>
          <w:lang w:val="en-US"/>
        </w:rPr>
        <w:t> </w:t>
      </w:r>
      <w:r w:rsidRPr="00511652">
        <w:rPr>
          <w:rFonts w:asciiTheme="minorHAnsi" w:hAnsiTheme="minorHAnsi" w:cstheme="minorHAnsi"/>
          <w:i/>
          <w:iCs/>
          <w:szCs w:val="20"/>
        </w:rPr>
        <w:t>The International Journal of Human Resource Management, 20</w:t>
      </w:r>
      <w:r w:rsidRPr="00511652">
        <w:rPr>
          <w:rFonts w:asciiTheme="minorHAnsi" w:hAnsiTheme="minorHAnsi" w:cstheme="minorHAnsi"/>
          <w:szCs w:val="20"/>
        </w:rPr>
        <w:t>(2), 399-419. </w:t>
      </w:r>
    </w:p>
    <w:p w14:paraId="6C4A07FC" w14:textId="77777777" w:rsidR="00EA2CDA" w:rsidRPr="00511652" w:rsidRDefault="00EA2CDA" w:rsidP="00511652">
      <w:pPr>
        <w:spacing w:after="120"/>
        <w:jc w:val="both"/>
        <w:rPr>
          <w:rFonts w:asciiTheme="minorHAnsi" w:hAnsiTheme="minorHAnsi" w:cstheme="minorHAnsi"/>
          <w:szCs w:val="20"/>
        </w:rPr>
      </w:pPr>
      <w:r w:rsidRPr="00511652">
        <w:rPr>
          <w:rFonts w:asciiTheme="minorHAnsi" w:hAnsiTheme="minorHAnsi" w:cstheme="minorHAnsi"/>
          <w:szCs w:val="20"/>
        </w:rPr>
        <w:t>Leeuwen van, N., Polstra, L., &amp; Eefting, L. (2015). </w:t>
      </w:r>
      <w:r w:rsidRPr="00511652">
        <w:rPr>
          <w:rFonts w:asciiTheme="minorHAnsi" w:hAnsiTheme="minorHAnsi" w:cstheme="minorHAnsi"/>
          <w:i/>
          <w:iCs/>
          <w:szCs w:val="20"/>
        </w:rPr>
        <w:t>Krachtig kantelen in zorg en welzijn</w:t>
      </w:r>
      <w:r w:rsidRPr="00511652">
        <w:rPr>
          <w:rFonts w:asciiTheme="minorHAnsi" w:hAnsiTheme="minorHAnsi" w:cstheme="minorHAnsi"/>
          <w:szCs w:val="20"/>
        </w:rPr>
        <w:t>. Amsterdam: Boom.</w:t>
      </w:r>
    </w:p>
    <w:p w14:paraId="6F213C8A" w14:textId="77777777" w:rsidR="00C3666A" w:rsidRPr="00511652" w:rsidRDefault="00C3666A" w:rsidP="00511652">
      <w:pPr>
        <w:spacing w:after="120"/>
        <w:jc w:val="both"/>
        <w:rPr>
          <w:rFonts w:asciiTheme="minorHAnsi" w:hAnsiTheme="minorHAnsi" w:cstheme="minorHAnsi"/>
          <w:szCs w:val="20"/>
          <w:lang w:val="en-US"/>
        </w:rPr>
      </w:pPr>
      <w:r w:rsidRPr="00511652">
        <w:rPr>
          <w:rFonts w:asciiTheme="minorHAnsi" w:hAnsiTheme="minorHAnsi" w:cstheme="minorHAnsi"/>
          <w:szCs w:val="20"/>
        </w:rPr>
        <w:t xml:space="preserve">Mueller, J. S., </w:t>
      </w:r>
      <w:proofErr w:type="spellStart"/>
      <w:r w:rsidRPr="00511652">
        <w:rPr>
          <w:rFonts w:asciiTheme="minorHAnsi" w:hAnsiTheme="minorHAnsi" w:cstheme="minorHAnsi"/>
          <w:szCs w:val="20"/>
        </w:rPr>
        <w:t>Melwani</w:t>
      </w:r>
      <w:proofErr w:type="spellEnd"/>
      <w:r w:rsidRPr="00511652">
        <w:rPr>
          <w:rFonts w:asciiTheme="minorHAnsi" w:hAnsiTheme="minorHAnsi" w:cstheme="minorHAnsi"/>
          <w:szCs w:val="20"/>
        </w:rPr>
        <w:t xml:space="preserve">, S., &amp; </w:t>
      </w:r>
      <w:proofErr w:type="spellStart"/>
      <w:r w:rsidRPr="00511652">
        <w:rPr>
          <w:rFonts w:asciiTheme="minorHAnsi" w:hAnsiTheme="minorHAnsi" w:cstheme="minorHAnsi"/>
          <w:szCs w:val="20"/>
        </w:rPr>
        <w:t>Goncalo</w:t>
      </w:r>
      <w:proofErr w:type="spellEnd"/>
      <w:r w:rsidRPr="00511652">
        <w:rPr>
          <w:rFonts w:asciiTheme="minorHAnsi" w:hAnsiTheme="minorHAnsi" w:cstheme="minorHAnsi"/>
          <w:szCs w:val="20"/>
        </w:rPr>
        <w:t xml:space="preserve">, J. A. (2012). </w:t>
      </w:r>
      <w:r w:rsidRPr="00511652">
        <w:rPr>
          <w:rFonts w:asciiTheme="minorHAnsi" w:hAnsiTheme="minorHAnsi" w:cstheme="minorHAnsi"/>
          <w:szCs w:val="20"/>
          <w:lang w:val="en-US"/>
        </w:rPr>
        <w:t xml:space="preserve">The bias against creativity: Why people desire but reject creative ideas. </w:t>
      </w:r>
      <w:r w:rsidRPr="00511652">
        <w:rPr>
          <w:rFonts w:asciiTheme="minorHAnsi" w:hAnsiTheme="minorHAnsi" w:cstheme="minorHAnsi"/>
          <w:i/>
          <w:szCs w:val="20"/>
          <w:lang w:val="en-US"/>
        </w:rPr>
        <w:t>Psychological Science</w:t>
      </w:r>
      <w:r w:rsidRPr="00511652">
        <w:rPr>
          <w:rFonts w:asciiTheme="minorHAnsi" w:hAnsiTheme="minorHAnsi" w:cstheme="minorHAnsi"/>
          <w:szCs w:val="20"/>
          <w:lang w:val="en-US"/>
        </w:rPr>
        <w:t>, 23, pp. 13-17.</w:t>
      </w:r>
    </w:p>
    <w:p w14:paraId="691C6CD9" w14:textId="77777777" w:rsidR="00F14040" w:rsidRPr="00511652" w:rsidRDefault="00F14040" w:rsidP="00511652">
      <w:pPr>
        <w:spacing w:after="120"/>
        <w:jc w:val="both"/>
        <w:rPr>
          <w:rFonts w:asciiTheme="minorHAnsi" w:hAnsiTheme="minorHAnsi" w:cstheme="minorHAnsi"/>
          <w:szCs w:val="20"/>
          <w:lang w:val="en-US"/>
        </w:rPr>
      </w:pPr>
      <w:r w:rsidRPr="00511652">
        <w:rPr>
          <w:rFonts w:asciiTheme="minorHAnsi" w:hAnsiTheme="minorHAnsi" w:cstheme="minorHAnsi"/>
          <w:szCs w:val="20"/>
          <w:lang w:val="en-US"/>
        </w:rPr>
        <w:t xml:space="preserve">Rodríguez, D., </w:t>
      </w:r>
      <w:proofErr w:type="spellStart"/>
      <w:r w:rsidRPr="00511652">
        <w:rPr>
          <w:rFonts w:asciiTheme="minorHAnsi" w:hAnsiTheme="minorHAnsi" w:cstheme="minorHAnsi"/>
          <w:szCs w:val="20"/>
          <w:lang w:val="en-US"/>
        </w:rPr>
        <w:t>Buyens</w:t>
      </w:r>
      <w:proofErr w:type="spellEnd"/>
      <w:r w:rsidRPr="00511652">
        <w:rPr>
          <w:rFonts w:asciiTheme="minorHAnsi" w:hAnsiTheme="minorHAnsi" w:cstheme="minorHAnsi"/>
          <w:szCs w:val="20"/>
          <w:lang w:val="en-US"/>
        </w:rPr>
        <w:t xml:space="preserve">, D., </w:t>
      </w:r>
      <w:proofErr w:type="spellStart"/>
      <w:r w:rsidRPr="00511652">
        <w:rPr>
          <w:rFonts w:asciiTheme="minorHAnsi" w:hAnsiTheme="minorHAnsi" w:cstheme="minorHAnsi"/>
          <w:szCs w:val="20"/>
          <w:lang w:val="en-US"/>
        </w:rPr>
        <w:t>Landeghem</w:t>
      </w:r>
      <w:proofErr w:type="spellEnd"/>
      <w:r w:rsidRPr="00511652">
        <w:rPr>
          <w:rFonts w:asciiTheme="minorHAnsi" w:hAnsiTheme="minorHAnsi" w:cstheme="minorHAnsi"/>
          <w:szCs w:val="20"/>
          <w:lang w:val="en-US"/>
        </w:rPr>
        <w:t xml:space="preserve">, H., &amp; </w:t>
      </w:r>
      <w:proofErr w:type="spellStart"/>
      <w:r w:rsidRPr="00511652">
        <w:rPr>
          <w:rFonts w:asciiTheme="minorHAnsi" w:hAnsiTheme="minorHAnsi" w:cstheme="minorHAnsi"/>
          <w:szCs w:val="20"/>
          <w:lang w:val="en-US"/>
        </w:rPr>
        <w:t>Lasio</w:t>
      </w:r>
      <w:proofErr w:type="spellEnd"/>
      <w:r w:rsidRPr="00511652">
        <w:rPr>
          <w:rFonts w:asciiTheme="minorHAnsi" w:hAnsiTheme="minorHAnsi" w:cstheme="minorHAnsi"/>
          <w:szCs w:val="20"/>
          <w:lang w:val="en-US"/>
        </w:rPr>
        <w:t>, V. (2016). Impact of lean production on perceived job autonomy and job satisfaction: An experimental study.</w:t>
      </w:r>
      <w:r w:rsidRPr="00511652">
        <w:rPr>
          <w:rFonts w:asciiTheme="minorHAnsi" w:hAnsiTheme="minorHAnsi" w:cstheme="minorHAnsi"/>
          <w:i/>
          <w:iCs/>
          <w:szCs w:val="20"/>
          <w:lang w:val="en-US"/>
        </w:rPr>
        <w:t> Human Factors and Ergonomics in Manufacturing &amp; Service Industries, 26</w:t>
      </w:r>
      <w:r w:rsidRPr="00511652">
        <w:rPr>
          <w:rFonts w:asciiTheme="minorHAnsi" w:hAnsiTheme="minorHAnsi" w:cstheme="minorHAnsi"/>
          <w:szCs w:val="20"/>
          <w:lang w:val="en-US"/>
        </w:rPr>
        <w:t>(2), 159-176. </w:t>
      </w:r>
    </w:p>
    <w:p w14:paraId="02889E46" w14:textId="77777777" w:rsidR="00F14040" w:rsidRPr="00511652" w:rsidRDefault="00F14040" w:rsidP="00511652">
      <w:pPr>
        <w:spacing w:after="120"/>
        <w:jc w:val="both"/>
        <w:rPr>
          <w:rFonts w:asciiTheme="minorHAnsi" w:hAnsiTheme="minorHAnsi" w:cstheme="minorHAnsi"/>
          <w:szCs w:val="20"/>
          <w:lang w:val="en-US"/>
        </w:rPr>
      </w:pPr>
      <w:proofErr w:type="spellStart"/>
      <w:r w:rsidRPr="00511652">
        <w:rPr>
          <w:rFonts w:asciiTheme="minorHAnsi" w:hAnsiTheme="minorHAnsi" w:cstheme="minorHAnsi"/>
          <w:szCs w:val="20"/>
          <w:lang w:val="en-US"/>
        </w:rPr>
        <w:t>Ruijters</w:t>
      </w:r>
      <w:proofErr w:type="spellEnd"/>
      <w:r w:rsidRPr="00511652">
        <w:rPr>
          <w:rFonts w:asciiTheme="minorHAnsi" w:hAnsiTheme="minorHAnsi" w:cstheme="minorHAnsi"/>
          <w:szCs w:val="20"/>
          <w:lang w:val="en-US"/>
        </w:rPr>
        <w:t xml:space="preserve">, M., </w:t>
      </w:r>
      <w:proofErr w:type="spellStart"/>
      <w:r w:rsidRPr="00511652">
        <w:rPr>
          <w:rFonts w:asciiTheme="minorHAnsi" w:hAnsiTheme="minorHAnsi" w:cstheme="minorHAnsi"/>
          <w:szCs w:val="20"/>
          <w:lang w:val="en-US"/>
        </w:rPr>
        <w:t>Braak</w:t>
      </w:r>
      <w:proofErr w:type="spellEnd"/>
      <w:r w:rsidRPr="00511652">
        <w:rPr>
          <w:rFonts w:asciiTheme="minorHAnsi" w:hAnsiTheme="minorHAnsi" w:cstheme="minorHAnsi"/>
          <w:szCs w:val="20"/>
          <w:lang w:val="en-US"/>
        </w:rPr>
        <w:t xml:space="preserve">, E. E. P. M. v. d., </w:t>
      </w:r>
      <w:proofErr w:type="spellStart"/>
      <w:r w:rsidRPr="00511652">
        <w:rPr>
          <w:rFonts w:asciiTheme="minorHAnsi" w:hAnsiTheme="minorHAnsi" w:cstheme="minorHAnsi"/>
          <w:szCs w:val="20"/>
          <w:lang w:val="en-US"/>
        </w:rPr>
        <w:t>Draijer</w:t>
      </w:r>
      <w:proofErr w:type="spellEnd"/>
      <w:r w:rsidRPr="00511652">
        <w:rPr>
          <w:rFonts w:asciiTheme="minorHAnsi" w:hAnsiTheme="minorHAnsi" w:cstheme="minorHAnsi"/>
          <w:szCs w:val="20"/>
          <w:lang w:val="en-US"/>
        </w:rPr>
        <w:t xml:space="preserve">, H. M. A., Hartog, C. d., </w:t>
      </w:r>
      <w:proofErr w:type="spellStart"/>
      <w:r w:rsidRPr="00511652">
        <w:rPr>
          <w:rFonts w:asciiTheme="minorHAnsi" w:hAnsiTheme="minorHAnsi" w:cstheme="minorHAnsi"/>
          <w:szCs w:val="20"/>
          <w:lang w:val="en-US"/>
        </w:rPr>
        <w:t>Jonge</w:t>
      </w:r>
      <w:proofErr w:type="spellEnd"/>
      <w:r w:rsidRPr="00511652">
        <w:rPr>
          <w:rFonts w:asciiTheme="minorHAnsi" w:hAnsiTheme="minorHAnsi" w:cstheme="minorHAnsi"/>
          <w:szCs w:val="20"/>
          <w:lang w:val="en-US"/>
        </w:rPr>
        <w:t xml:space="preserve">, F. d., </w:t>
      </w:r>
      <w:proofErr w:type="spellStart"/>
      <w:r w:rsidRPr="00511652">
        <w:rPr>
          <w:rFonts w:asciiTheme="minorHAnsi" w:hAnsiTheme="minorHAnsi" w:cstheme="minorHAnsi"/>
          <w:szCs w:val="20"/>
          <w:lang w:val="en-US"/>
        </w:rPr>
        <w:t>Luin</w:t>
      </w:r>
      <w:proofErr w:type="spellEnd"/>
      <w:r w:rsidRPr="00511652">
        <w:rPr>
          <w:rFonts w:asciiTheme="minorHAnsi" w:hAnsiTheme="minorHAnsi" w:cstheme="minorHAnsi"/>
          <w:szCs w:val="20"/>
          <w:lang w:val="en-US"/>
        </w:rPr>
        <w:t xml:space="preserve">, G. v., et al. </w:t>
      </w:r>
      <w:r w:rsidRPr="00511652">
        <w:rPr>
          <w:rFonts w:asciiTheme="minorHAnsi" w:hAnsiTheme="minorHAnsi" w:cstheme="minorHAnsi"/>
          <w:szCs w:val="20"/>
        </w:rPr>
        <w:t>(2016). </w:t>
      </w:r>
      <w:r w:rsidRPr="00511652">
        <w:rPr>
          <w:rFonts w:asciiTheme="minorHAnsi" w:hAnsiTheme="minorHAnsi" w:cstheme="minorHAnsi"/>
          <w:i/>
          <w:iCs/>
          <w:szCs w:val="20"/>
        </w:rPr>
        <w:t xml:space="preserve">Je binnenste </w:t>
      </w:r>
      <w:proofErr w:type="gramStart"/>
      <w:r w:rsidRPr="00511652">
        <w:rPr>
          <w:rFonts w:asciiTheme="minorHAnsi" w:hAnsiTheme="minorHAnsi" w:cstheme="minorHAnsi"/>
          <w:i/>
          <w:iCs/>
          <w:szCs w:val="20"/>
        </w:rPr>
        <w:t>buiten :</w:t>
      </w:r>
      <w:proofErr w:type="gramEnd"/>
      <w:r w:rsidRPr="00511652">
        <w:rPr>
          <w:rFonts w:asciiTheme="minorHAnsi" w:hAnsiTheme="minorHAnsi" w:cstheme="minorHAnsi"/>
          <w:i/>
          <w:iCs/>
          <w:szCs w:val="20"/>
        </w:rPr>
        <w:t xml:space="preserve"> Over professionele identiteit in organisaties</w:t>
      </w:r>
      <w:r w:rsidRPr="00511652">
        <w:rPr>
          <w:rFonts w:asciiTheme="minorHAnsi" w:hAnsiTheme="minorHAnsi" w:cstheme="minorHAnsi"/>
          <w:szCs w:val="20"/>
        </w:rPr>
        <w:t xml:space="preserve"> (2e oplage. ed.). </w:t>
      </w:r>
      <w:proofErr w:type="gramStart"/>
      <w:r w:rsidRPr="00511652">
        <w:rPr>
          <w:rFonts w:asciiTheme="minorHAnsi" w:hAnsiTheme="minorHAnsi" w:cstheme="minorHAnsi"/>
          <w:szCs w:val="20"/>
          <w:lang w:val="en-US"/>
        </w:rPr>
        <w:t>Dev</w:t>
      </w:r>
      <w:r w:rsidR="00EA2CDA" w:rsidRPr="00511652">
        <w:rPr>
          <w:rFonts w:asciiTheme="minorHAnsi" w:hAnsiTheme="minorHAnsi" w:cstheme="minorHAnsi"/>
          <w:szCs w:val="20"/>
          <w:lang w:val="en-US"/>
        </w:rPr>
        <w:t>enter :</w:t>
      </w:r>
      <w:proofErr w:type="gramEnd"/>
      <w:r w:rsidR="00EA2CDA" w:rsidRPr="00511652">
        <w:rPr>
          <w:rFonts w:asciiTheme="minorHAnsi" w:hAnsiTheme="minorHAnsi" w:cstheme="minorHAnsi"/>
          <w:szCs w:val="20"/>
          <w:lang w:val="en-US"/>
        </w:rPr>
        <w:t xml:space="preserve"> </w:t>
      </w:r>
      <w:proofErr w:type="spellStart"/>
      <w:r w:rsidR="00EA2CDA" w:rsidRPr="00511652">
        <w:rPr>
          <w:rFonts w:asciiTheme="minorHAnsi" w:hAnsiTheme="minorHAnsi" w:cstheme="minorHAnsi"/>
          <w:szCs w:val="20"/>
          <w:lang w:val="en-US"/>
        </w:rPr>
        <w:t>Vakmedianet</w:t>
      </w:r>
      <w:proofErr w:type="spellEnd"/>
      <w:r w:rsidRPr="00511652">
        <w:rPr>
          <w:rFonts w:asciiTheme="minorHAnsi" w:hAnsiTheme="minorHAnsi" w:cstheme="minorHAnsi"/>
          <w:szCs w:val="20"/>
          <w:lang w:val="en-US"/>
        </w:rPr>
        <w:t>.</w:t>
      </w:r>
    </w:p>
    <w:p w14:paraId="4E2C83F3" w14:textId="77777777" w:rsidR="00F14040" w:rsidRPr="00511652" w:rsidRDefault="00F14040" w:rsidP="00511652">
      <w:pPr>
        <w:spacing w:after="120"/>
        <w:jc w:val="both"/>
        <w:rPr>
          <w:rFonts w:asciiTheme="minorHAnsi" w:hAnsiTheme="minorHAnsi" w:cstheme="minorHAnsi"/>
          <w:szCs w:val="20"/>
          <w:lang w:val="en-US"/>
        </w:rPr>
      </w:pPr>
      <w:proofErr w:type="spellStart"/>
      <w:r w:rsidRPr="00511652">
        <w:rPr>
          <w:rFonts w:asciiTheme="minorHAnsi" w:hAnsiTheme="minorHAnsi" w:cstheme="minorHAnsi"/>
          <w:szCs w:val="20"/>
          <w:lang w:val="en-US"/>
        </w:rPr>
        <w:t>Schouteten</w:t>
      </w:r>
      <w:proofErr w:type="spellEnd"/>
      <w:r w:rsidRPr="00511652">
        <w:rPr>
          <w:rFonts w:asciiTheme="minorHAnsi" w:hAnsiTheme="minorHAnsi" w:cstheme="minorHAnsi"/>
          <w:szCs w:val="20"/>
          <w:lang w:val="en-US"/>
        </w:rPr>
        <w:t xml:space="preserve">, R. (2004). Group work in a </w:t>
      </w:r>
      <w:proofErr w:type="spellStart"/>
      <w:r w:rsidRPr="00511652">
        <w:rPr>
          <w:rFonts w:asciiTheme="minorHAnsi" w:hAnsiTheme="minorHAnsi" w:cstheme="minorHAnsi"/>
          <w:szCs w:val="20"/>
          <w:lang w:val="en-US"/>
        </w:rPr>
        <w:t>dutch</w:t>
      </w:r>
      <w:proofErr w:type="spellEnd"/>
      <w:r w:rsidRPr="00511652">
        <w:rPr>
          <w:rFonts w:asciiTheme="minorHAnsi" w:hAnsiTheme="minorHAnsi" w:cstheme="minorHAnsi"/>
          <w:szCs w:val="20"/>
          <w:lang w:val="en-US"/>
        </w:rPr>
        <w:t xml:space="preserve"> home care organization: Does it improve the quality of working life?</w:t>
      </w:r>
      <w:r w:rsidRPr="00511652">
        <w:rPr>
          <w:rFonts w:asciiTheme="minorHAnsi" w:hAnsiTheme="minorHAnsi" w:cstheme="minorHAnsi"/>
          <w:i/>
          <w:iCs/>
          <w:szCs w:val="20"/>
          <w:lang w:val="en-US"/>
        </w:rPr>
        <w:t> The International Journal of Health Planning and Management, 19</w:t>
      </w:r>
      <w:r w:rsidRPr="00511652">
        <w:rPr>
          <w:rFonts w:asciiTheme="minorHAnsi" w:hAnsiTheme="minorHAnsi" w:cstheme="minorHAnsi"/>
          <w:szCs w:val="20"/>
          <w:lang w:val="en-US"/>
        </w:rPr>
        <w:t>(2), 179-194. </w:t>
      </w:r>
    </w:p>
    <w:p w14:paraId="1CCED4AD" w14:textId="77777777" w:rsidR="00EA2CDA" w:rsidRPr="00511652" w:rsidRDefault="00EA2CDA" w:rsidP="00511652">
      <w:pPr>
        <w:spacing w:after="120"/>
        <w:jc w:val="both"/>
        <w:rPr>
          <w:rFonts w:asciiTheme="minorHAnsi" w:hAnsiTheme="minorHAnsi" w:cstheme="minorHAnsi"/>
          <w:szCs w:val="20"/>
          <w:lang w:val="en-US"/>
        </w:rPr>
      </w:pPr>
      <w:proofErr w:type="spellStart"/>
      <w:r w:rsidRPr="00511652">
        <w:rPr>
          <w:rFonts w:asciiTheme="minorHAnsi" w:hAnsiTheme="minorHAnsi" w:cstheme="minorHAnsi"/>
          <w:szCs w:val="20"/>
          <w:lang w:val="en-US"/>
        </w:rPr>
        <w:t>Somech</w:t>
      </w:r>
      <w:proofErr w:type="spellEnd"/>
      <w:r w:rsidRPr="00511652">
        <w:rPr>
          <w:rFonts w:asciiTheme="minorHAnsi" w:hAnsiTheme="minorHAnsi" w:cstheme="minorHAnsi"/>
          <w:szCs w:val="20"/>
          <w:lang w:val="en-US"/>
        </w:rPr>
        <w:t xml:space="preserve">, A., &amp; </w:t>
      </w:r>
      <w:proofErr w:type="spellStart"/>
      <w:r w:rsidRPr="00511652">
        <w:rPr>
          <w:rFonts w:asciiTheme="minorHAnsi" w:hAnsiTheme="minorHAnsi" w:cstheme="minorHAnsi"/>
          <w:szCs w:val="20"/>
          <w:lang w:val="en-US"/>
        </w:rPr>
        <w:t>Drach-Zahavy</w:t>
      </w:r>
      <w:proofErr w:type="spellEnd"/>
      <w:r w:rsidRPr="00511652">
        <w:rPr>
          <w:rFonts w:asciiTheme="minorHAnsi" w:hAnsiTheme="minorHAnsi" w:cstheme="minorHAnsi"/>
          <w:szCs w:val="20"/>
          <w:lang w:val="en-US"/>
        </w:rPr>
        <w:t xml:space="preserve">, A. (2013). Translating team creativity to innovation implementation: The role of team composition and climate for innovation. </w:t>
      </w:r>
      <w:r w:rsidRPr="00511652">
        <w:rPr>
          <w:rFonts w:asciiTheme="minorHAnsi" w:hAnsiTheme="minorHAnsi" w:cstheme="minorHAnsi"/>
          <w:i/>
          <w:szCs w:val="20"/>
          <w:lang w:val="en-US"/>
        </w:rPr>
        <w:t>Journal of Management</w:t>
      </w:r>
      <w:r w:rsidRPr="00511652">
        <w:rPr>
          <w:rFonts w:asciiTheme="minorHAnsi" w:hAnsiTheme="minorHAnsi" w:cstheme="minorHAnsi"/>
          <w:szCs w:val="20"/>
          <w:lang w:val="en-US"/>
        </w:rPr>
        <w:t>, 39, pp. 684-708.</w:t>
      </w:r>
    </w:p>
    <w:p w14:paraId="45C1C1B2" w14:textId="77777777" w:rsidR="00777A0A" w:rsidRPr="00511652" w:rsidRDefault="00777A0A" w:rsidP="00511652">
      <w:pPr>
        <w:spacing w:after="120"/>
        <w:jc w:val="both"/>
        <w:rPr>
          <w:rFonts w:asciiTheme="minorHAnsi" w:hAnsiTheme="minorHAnsi" w:cstheme="minorHAnsi"/>
          <w:szCs w:val="20"/>
          <w:lang w:val="en-US"/>
        </w:rPr>
      </w:pPr>
      <w:proofErr w:type="spellStart"/>
      <w:r w:rsidRPr="00511652">
        <w:rPr>
          <w:rFonts w:asciiTheme="minorHAnsi" w:hAnsiTheme="minorHAnsi" w:cstheme="minorHAnsi"/>
          <w:szCs w:val="20"/>
          <w:lang w:val="en-US"/>
        </w:rPr>
        <w:t>Tjepkema</w:t>
      </w:r>
      <w:proofErr w:type="spellEnd"/>
      <w:r w:rsidRPr="00511652">
        <w:rPr>
          <w:rFonts w:asciiTheme="minorHAnsi" w:hAnsiTheme="minorHAnsi" w:cstheme="minorHAnsi"/>
          <w:szCs w:val="20"/>
          <w:lang w:val="en-US"/>
        </w:rPr>
        <w:t xml:space="preserve">, S. (2003). </w:t>
      </w:r>
      <w:r w:rsidRPr="00511652">
        <w:rPr>
          <w:rFonts w:asciiTheme="minorHAnsi" w:hAnsiTheme="minorHAnsi" w:cstheme="minorHAnsi"/>
          <w:i/>
          <w:iCs/>
          <w:szCs w:val="20"/>
          <w:lang w:val="en-US"/>
        </w:rPr>
        <w:t>The learning infrastructure of self-managing work teams </w:t>
      </w:r>
      <w:r w:rsidRPr="00511652">
        <w:rPr>
          <w:rFonts w:asciiTheme="minorHAnsi" w:hAnsiTheme="minorHAnsi" w:cstheme="minorHAnsi"/>
          <w:szCs w:val="20"/>
          <w:lang w:val="en-US"/>
        </w:rPr>
        <w:t>Available from WorldCat.org. Retrieved from Item Resolution URL </w:t>
      </w:r>
      <w:hyperlink r:id="rId8" w:tgtFrame="_blank" w:history="1">
        <w:r w:rsidRPr="00511652">
          <w:rPr>
            <w:rStyle w:val="Hyperlink"/>
            <w:rFonts w:asciiTheme="minorHAnsi" w:hAnsiTheme="minorHAnsi" w:cstheme="minorHAnsi"/>
            <w:szCs w:val="20"/>
            <w:lang w:val="en-US"/>
          </w:rPr>
          <w:t>http://purl.utwente.nl/publications/38641</w:t>
        </w:r>
      </w:hyperlink>
    </w:p>
    <w:p w14:paraId="3530A321" w14:textId="77777777" w:rsidR="00EA2CDA" w:rsidRPr="00511652" w:rsidRDefault="00EA2CDA" w:rsidP="00511652">
      <w:pPr>
        <w:spacing w:after="120"/>
        <w:jc w:val="both"/>
        <w:rPr>
          <w:rFonts w:asciiTheme="minorHAnsi" w:hAnsiTheme="minorHAnsi" w:cstheme="minorHAnsi"/>
          <w:szCs w:val="20"/>
          <w:lang w:val="en-US"/>
        </w:rPr>
      </w:pPr>
      <w:r w:rsidRPr="00511652">
        <w:rPr>
          <w:rFonts w:asciiTheme="minorHAnsi" w:hAnsiTheme="minorHAnsi" w:cstheme="minorHAnsi"/>
          <w:szCs w:val="20"/>
        </w:rPr>
        <w:t>Welten, A. (2016). Werkdruk door zelfsturing: Maak het een probleem van de hele organisatie.</w:t>
      </w:r>
      <w:r w:rsidRPr="00511652">
        <w:rPr>
          <w:rFonts w:asciiTheme="minorHAnsi" w:hAnsiTheme="minorHAnsi" w:cstheme="minorHAnsi"/>
          <w:i/>
          <w:iCs/>
          <w:szCs w:val="20"/>
        </w:rPr>
        <w:t> </w:t>
      </w:r>
      <w:proofErr w:type="spellStart"/>
      <w:r w:rsidRPr="00511652">
        <w:rPr>
          <w:rFonts w:asciiTheme="minorHAnsi" w:hAnsiTheme="minorHAnsi" w:cstheme="minorHAnsi"/>
          <w:i/>
          <w:iCs/>
          <w:szCs w:val="20"/>
          <w:lang w:val="en-US"/>
        </w:rPr>
        <w:t>Zorg</w:t>
      </w:r>
      <w:proofErr w:type="spellEnd"/>
      <w:r w:rsidRPr="00511652">
        <w:rPr>
          <w:rFonts w:asciiTheme="minorHAnsi" w:hAnsiTheme="minorHAnsi" w:cstheme="minorHAnsi"/>
          <w:i/>
          <w:iCs/>
          <w:szCs w:val="20"/>
          <w:lang w:val="en-US"/>
        </w:rPr>
        <w:t xml:space="preserve"> + </w:t>
      </w:r>
      <w:proofErr w:type="spellStart"/>
      <w:r w:rsidRPr="00511652">
        <w:rPr>
          <w:rFonts w:asciiTheme="minorHAnsi" w:hAnsiTheme="minorHAnsi" w:cstheme="minorHAnsi"/>
          <w:i/>
          <w:iCs/>
          <w:szCs w:val="20"/>
          <w:lang w:val="en-US"/>
        </w:rPr>
        <w:t>Welzijn</w:t>
      </w:r>
      <w:proofErr w:type="spellEnd"/>
      <w:r w:rsidRPr="00511652">
        <w:rPr>
          <w:rFonts w:asciiTheme="minorHAnsi" w:hAnsiTheme="minorHAnsi" w:cstheme="minorHAnsi"/>
          <w:i/>
          <w:iCs/>
          <w:szCs w:val="20"/>
          <w:lang w:val="en-US"/>
        </w:rPr>
        <w:t>, 22</w:t>
      </w:r>
      <w:r w:rsidRPr="00511652">
        <w:rPr>
          <w:rFonts w:asciiTheme="minorHAnsi" w:hAnsiTheme="minorHAnsi" w:cstheme="minorHAnsi"/>
          <w:szCs w:val="20"/>
          <w:lang w:val="en-US"/>
        </w:rPr>
        <w:t>(12), 34.</w:t>
      </w:r>
    </w:p>
    <w:p w14:paraId="25EEFE2F" w14:textId="77777777" w:rsidR="00F14040" w:rsidRPr="00511652" w:rsidRDefault="00F14040" w:rsidP="00511652">
      <w:pPr>
        <w:spacing w:after="120"/>
        <w:jc w:val="both"/>
        <w:rPr>
          <w:rFonts w:asciiTheme="minorHAnsi" w:hAnsiTheme="minorHAnsi" w:cstheme="minorHAnsi"/>
          <w:szCs w:val="20"/>
        </w:rPr>
      </w:pPr>
      <w:proofErr w:type="spellStart"/>
      <w:r w:rsidRPr="00511652">
        <w:rPr>
          <w:rFonts w:asciiTheme="minorHAnsi" w:hAnsiTheme="minorHAnsi" w:cstheme="minorHAnsi"/>
          <w:szCs w:val="20"/>
          <w:lang w:val="en-US"/>
        </w:rPr>
        <w:t>Woerkom</w:t>
      </w:r>
      <w:proofErr w:type="spellEnd"/>
      <w:r w:rsidR="00EA2CDA" w:rsidRPr="00511652">
        <w:rPr>
          <w:rFonts w:asciiTheme="minorHAnsi" w:hAnsiTheme="minorHAnsi" w:cstheme="minorHAnsi"/>
          <w:szCs w:val="20"/>
          <w:lang w:val="en-US"/>
        </w:rPr>
        <w:t xml:space="preserve"> van</w:t>
      </w:r>
      <w:r w:rsidRPr="00511652">
        <w:rPr>
          <w:rFonts w:asciiTheme="minorHAnsi" w:hAnsiTheme="minorHAnsi" w:cstheme="minorHAnsi"/>
          <w:szCs w:val="20"/>
          <w:lang w:val="en-US"/>
        </w:rPr>
        <w:t>, M., &amp; van Engen, M. (2009). Learning from conflicts? the relations between task and relationship conflicts, team learning and team performance.</w:t>
      </w:r>
      <w:r w:rsidRPr="00511652">
        <w:rPr>
          <w:rFonts w:asciiTheme="minorHAnsi" w:hAnsiTheme="minorHAnsi" w:cstheme="minorHAnsi"/>
          <w:i/>
          <w:iCs/>
          <w:szCs w:val="20"/>
          <w:lang w:val="en-US"/>
        </w:rPr>
        <w:t> </w:t>
      </w:r>
      <w:r w:rsidRPr="00511652">
        <w:rPr>
          <w:rFonts w:asciiTheme="minorHAnsi" w:hAnsiTheme="minorHAnsi" w:cstheme="minorHAnsi"/>
          <w:i/>
          <w:iCs/>
          <w:szCs w:val="20"/>
        </w:rPr>
        <w:t xml:space="preserve">European Journal of </w:t>
      </w:r>
      <w:proofErr w:type="spellStart"/>
      <w:r w:rsidRPr="00511652">
        <w:rPr>
          <w:rFonts w:asciiTheme="minorHAnsi" w:hAnsiTheme="minorHAnsi" w:cstheme="minorHAnsi"/>
          <w:i/>
          <w:iCs/>
          <w:szCs w:val="20"/>
        </w:rPr>
        <w:t>Work</w:t>
      </w:r>
      <w:proofErr w:type="spellEnd"/>
      <w:r w:rsidRPr="00511652">
        <w:rPr>
          <w:rFonts w:asciiTheme="minorHAnsi" w:hAnsiTheme="minorHAnsi" w:cstheme="minorHAnsi"/>
          <w:i/>
          <w:iCs/>
          <w:szCs w:val="20"/>
        </w:rPr>
        <w:t xml:space="preserve"> </w:t>
      </w:r>
      <w:proofErr w:type="spellStart"/>
      <w:r w:rsidRPr="00511652">
        <w:rPr>
          <w:rFonts w:asciiTheme="minorHAnsi" w:hAnsiTheme="minorHAnsi" w:cstheme="minorHAnsi"/>
          <w:i/>
          <w:iCs/>
          <w:szCs w:val="20"/>
        </w:rPr>
        <w:t>and</w:t>
      </w:r>
      <w:proofErr w:type="spellEnd"/>
      <w:r w:rsidRPr="00511652">
        <w:rPr>
          <w:rFonts w:asciiTheme="minorHAnsi" w:hAnsiTheme="minorHAnsi" w:cstheme="minorHAnsi"/>
          <w:i/>
          <w:iCs/>
          <w:szCs w:val="20"/>
        </w:rPr>
        <w:t xml:space="preserve"> </w:t>
      </w:r>
      <w:proofErr w:type="spellStart"/>
      <w:r w:rsidRPr="00511652">
        <w:rPr>
          <w:rFonts w:asciiTheme="minorHAnsi" w:hAnsiTheme="minorHAnsi" w:cstheme="minorHAnsi"/>
          <w:i/>
          <w:iCs/>
          <w:szCs w:val="20"/>
        </w:rPr>
        <w:t>Organizational</w:t>
      </w:r>
      <w:proofErr w:type="spellEnd"/>
      <w:r w:rsidRPr="00511652">
        <w:rPr>
          <w:rFonts w:asciiTheme="minorHAnsi" w:hAnsiTheme="minorHAnsi" w:cstheme="minorHAnsi"/>
          <w:i/>
          <w:iCs/>
          <w:szCs w:val="20"/>
        </w:rPr>
        <w:t xml:space="preserve"> </w:t>
      </w:r>
      <w:proofErr w:type="spellStart"/>
      <w:r w:rsidRPr="00511652">
        <w:rPr>
          <w:rFonts w:asciiTheme="minorHAnsi" w:hAnsiTheme="minorHAnsi" w:cstheme="minorHAnsi"/>
          <w:i/>
          <w:iCs/>
          <w:szCs w:val="20"/>
        </w:rPr>
        <w:t>Psychology</w:t>
      </w:r>
      <w:proofErr w:type="spellEnd"/>
      <w:r w:rsidRPr="00511652">
        <w:rPr>
          <w:rFonts w:asciiTheme="minorHAnsi" w:hAnsiTheme="minorHAnsi" w:cstheme="minorHAnsi"/>
          <w:i/>
          <w:iCs/>
          <w:szCs w:val="20"/>
        </w:rPr>
        <w:t>, 18</w:t>
      </w:r>
      <w:r w:rsidRPr="00511652">
        <w:rPr>
          <w:rFonts w:asciiTheme="minorHAnsi" w:hAnsiTheme="minorHAnsi" w:cstheme="minorHAnsi"/>
          <w:szCs w:val="20"/>
        </w:rPr>
        <w:t>(4), 381-404. </w:t>
      </w:r>
    </w:p>
    <w:p w14:paraId="5C9A18B4" w14:textId="77777777" w:rsidR="00F14040" w:rsidRPr="00511652" w:rsidRDefault="00F14040" w:rsidP="00511652">
      <w:pPr>
        <w:jc w:val="both"/>
        <w:rPr>
          <w:rFonts w:asciiTheme="minorHAnsi" w:hAnsiTheme="minorHAnsi" w:cstheme="minorHAnsi"/>
          <w:b/>
          <w:szCs w:val="20"/>
        </w:rPr>
      </w:pPr>
    </w:p>
    <w:sectPr w:rsidR="00F14040" w:rsidRPr="00511652" w:rsidSect="00A343B2">
      <w:footerReference w:type="even" r:id="rId9"/>
      <w:footerReference w:type="default" r:id="rId10"/>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4E7D2B" w16cid:durableId="1EE9B88F"/>
  <w16cid:commentId w16cid:paraId="2B940560" w16cid:durableId="1EE9B8C0"/>
  <w16cid:commentId w16cid:paraId="689EF390" w16cid:durableId="1EE9B97D"/>
  <w16cid:commentId w16cid:paraId="34F2C44A" w16cid:durableId="1EE9BAB5"/>
  <w16cid:commentId w16cid:paraId="54C1B649" w16cid:durableId="1EE9BCA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F3652" w14:textId="77777777" w:rsidR="008B103F" w:rsidRDefault="008B103F" w:rsidP="003A31CD">
      <w:pPr>
        <w:spacing w:line="240" w:lineRule="auto"/>
      </w:pPr>
      <w:r>
        <w:separator/>
      </w:r>
    </w:p>
  </w:endnote>
  <w:endnote w:type="continuationSeparator" w:id="0">
    <w:p w14:paraId="77ED6D7A" w14:textId="77777777" w:rsidR="008B103F" w:rsidRDefault="008B103F" w:rsidP="003A31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FD813" w14:textId="77777777" w:rsidR="003A31CD" w:rsidRDefault="003A31CD" w:rsidP="00196CC9">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4A12113" w14:textId="77777777" w:rsidR="003A31CD" w:rsidRDefault="003A31CD" w:rsidP="003A31CD">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40629" w14:textId="77777777" w:rsidR="003A31CD" w:rsidRDefault="003A31CD" w:rsidP="00196CC9">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0374C">
      <w:rPr>
        <w:rStyle w:val="Paginanummer"/>
        <w:noProof/>
      </w:rPr>
      <w:t>4</w:t>
    </w:r>
    <w:r>
      <w:rPr>
        <w:rStyle w:val="Paginanummer"/>
      </w:rPr>
      <w:fldChar w:fldCharType="end"/>
    </w:r>
  </w:p>
  <w:p w14:paraId="0FDD1728" w14:textId="77777777" w:rsidR="003A31CD" w:rsidRDefault="003A31CD" w:rsidP="003A31CD">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D0AF6" w14:textId="77777777" w:rsidR="008B103F" w:rsidRDefault="008B103F" w:rsidP="003A31CD">
      <w:pPr>
        <w:spacing w:line="240" w:lineRule="auto"/>
      </w:pPr>
      <w:r>
        <w:separator/>
      </w:r>
    </w:p>
  </w:footnote>
  <w:footnote w:type="continuationSeparator" w:id="0">
    <w:p w14:paraId="2F58047A" w14:textId="77777777" w:rsidR="008B103F" w:rsidRDefault="008B103F" w:rsidP="003A31C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B37D8"/>
    <w:multiLevelType w:val="multilevel"/>
    <w:tmpl w:val="9FECB60E"/>
    <w:lvl w:ilvl="0">
      <w:start w:val="1"/>
      <w:numFmt w:val="decimal"/>
      <w:lvlRestart w:val="0"/>
      <w:pStyle w:val="Kop1"/>
      <w:lvlText w:val="%1"/>
      <w:lvlJc w:val="left"/>
      <w:pPr>
        <w:tabs>
          <w:tab w:val="num" w:pos="567"/>
        </w:tabs>
        <w:ind w:left="567" w:hanging="567"/>
      </w:pPr>
      <w:rPr>
        <w:rFonts w:ascii="Georgia" w:hAnsi="Georgia" w:hint="default"/>
        <w:b w:val="0"/>
        <w:i w:val="0"/>
        <w:sz w:val="36"/>
        <w:szCs w:val="36"/>
      </w:rPr>
    </w:lvl>
    <w:lvl w:ilvl="1">
      <w:start w:val="1"/>
      <w:numFmt w:val="decimal"/>
      <w:pStyle w:val="Kop2"/>
      <w:lvlText w:val="%1.%2"/>
      <w:lvlJc w:val="left"/>
      <w:pPr>
        <w:tabs>
          <w:tab w:val="num" w:pos="567"/>
        </w:tabs>
        <w:ind w:left="567" w:hanging="567"/>
      </w:pPr>
      <w:rPr>
        <w:rFonts w:ascii="Georgia" w:hAnsi="Georgia" w:hint="default"/>
        <w:b/>
        <w:i w:val="0"/>
        <w:sz w:val="20"/>
        <w:szCs w:val="20"/>
      </w:rPr>
    </w:lvl>
    <w:lvl w:ilvl="2">
      <w:start w:val="1"/>
      <w:numFmt w:val="decimal"/>
      <w:pStyle w:val="Kop3"/>
      <w:lvlText w:val="%1.%2.%3"/>
      <w:lvlJc w:val="left"/>
      <w:pPr>
        <w:tabs>
          <w:tab w:val="num" w:pos="1134"/>
        </w:tabs>
        <w:ind w:left="1134" w:hanging="567"/>
      </w:pPr>
      <w:rPr>
        <w:rFonts w:ascii="Georgia" w:hAnsi="Georgia" w:hint="default"/>
        <w:b/>
        <w:i w:val="0"/>
        <w:sz w:val="20"/>
        <w:szCs w:val="20"/>
      </w:rPr>
    </w:lvl>
    <w:lvl w:ilvl="3">
      <w:start w:val="1"/>
      <w:numFmt w:val="decimal"/>
      <w:pStyle w:val="Kop4"/>
      <w:lvlText w:val="%1.%2.%3.%4"/>
      <w:lvlJc w:val="left"/>
      <w:pPr>
        <w:tabs>
          <w:tab w:val="num" w:pos="1134"/>
        </w:tabs>
        <w:ind w:left="1134" w:hanging="567"/>
      </w:pPr>
      <w:rPr>
        <w:rFonts w:ascii="Georgia" w:hAnsi="Georgia" w:hint="default"/>
        <w:b w:val="0"/>
        <w:i w:val="0"/>
        <w:sz w:val="20"/>
        <w:szCs w:val="20"/>
      </w:rPr>
    </w:lvl>
    <w:lvl w:ilvl="4">
      <w:start w:val="1"/>
      <w:numFmt w:val="decimal"/>
      <w:lvlText w:val="%1.%2.%3.%4.%5"/>
      <w:lvlJc w:val="left"/>
      <w:pPr>
        <w:tabs>
          <w:tab w:val="num" w:pos="1008"/>
        </w:tabs>
        <w:ind w:left="1008" w:hanging="1008"/>
      </w:pPr>
      <w:rPr>
        <w:rFonts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C5"/>
    <w:rsid w:val="00023A90"/>
    <w:rsid w:val="00023CE9"/>
    <w:rsid w:val="00037EF2"/>
    <w:rsid w:val="0007768C"/>
    <w:rsid w:val="000A3EC8"/>
    <w:rsid w:val="000C40C4"/>
    <w:rsid w:val="001617AD"/>
    <w:rsid w:val="001C01FA"/>
    <w:rsid w:val="001C5ED8"/>
    <w:rsid w:val="0021766E"/>
    <w:rsid w:val="00235F44"/>
    <w:rsid w:val="002553AC"/>
    <w:rsid w:val="002743EC"/>
    <w:rsid w:val="002925C6"/>
    <w:rsid w:val="002A758A"/>
    <w:rsid w:val="002F06D1"/>
    <w:rsid w:val="00307CFF"/>
    <w:rsid w:val="00350185"/>
    <w:rsid w:val="00351698"/>
    <w:rsid w:val="00353D0B"/>
    <w:rsid w:val="00376183"/>
    <w:rsid w:val="003A31CD"/>
    <w:rsid w:val="003B5477"/>
    <w:rsid w:val="003B7E67"/>
    <w:rsid w:val="00412522"/>
    <w:rsid w:val="00457EAB"/>
    <w:rsid w:val="0046370C"/>
    <w:rsid w:val="004823D9"/>
    <w:rsid w:val="004A3570"/>
    <w:rsid w:val="004E0484"/>
    <w:rsid w:val="004E4610"/>
    <w:rsid w:val="004F51AD"/>
    <w:rsid w:val="004F574C"/>
    <w:rsid w:val="00511652"/>
    <w:rsid w:val="005129FD"/>
    <w:rsid w:val="00521B09"/>
    <w:rsid w:val="00560ED2"/>
    <w:rsid w:val="00591169"/>
    <w:rsid w:val="005B323D"/>
    <w:rsid w:val="005B714E"/>
    <w:rsid w:val="005B7FF8"/>
    <w:rsid w:val="0062398D"/>
    <w:rsid w:val="006359C4"/>
    <w:rsid w:val="00636A87"/>
    <w:rsid w:val="006F1814"/>
    <w:rsid w:val="006F4051"/>
    <w:rsid w:val="007369F9"/>
    <w:rsid w:val="00743652"/>
    <w:rsid w:val="00777A0A"/>
    <w:rsid w:val="007B111B"/>
    <w:rsid w:val="007B1D6F"/>
    <w:rsid w:val="007B68CA"/>
    <w:rsid w:val="007F26A9"/>
    <w:rsid w:val="00843C92"/>
    <w:rsid w:val="00874689"/>
    <w:rsid w:val="0087580D"/>
    <w:rsid w:val="00881D61"/>
    <w:rsid w:val="0089217D"/>
    <w:rsid w:val="008B103F"/>
    <w:rsid w:val="008F3DFE"/>
    <w:rsid w:val="00907503"/>
    <w:rsid w:val="00924CE5"/>
    <w:rsid w:val="00954DC6"/>
    <w:rsid w:val="00986B10"/>
    <w:rsid w:val="009B3945"/>
    <w:rsid w:val="009C0998"/>
    <w:rsid w:val="009C54CB"/>
    <w:rsid w:val="009D4909"/>
    <w:rsid w:val="009D591D"/>
    <w:rsid w:val="00A05636"/>
    <w:rsid w:val="00A250E5"/>
    <w:rsid w:val="00A343B2"/>
    <w:rsid w:val="00A35D72"/>
    <w:rsid w:val="00A55BFD"/>
    <w:rsid w:val="00A61D6B"/>
    <w:rsid w:val="00A914C6"/>
    <w:rsid w:val="00AB1B03"/>
    <w:rsid w:val="00AC71DC"/>
    <w:rsid w:val="00AF2DA8"/>
    <w:rsid w:val="00B3650C"/>
    <w:rsid w:val="00B425B8"/>
    <w:rsid w:val="00B67260"/>
    <w:rsid w:val="00BB006F"/>
    <w:rsid w:val="00BC09F0"/>
    <w:rsid w:val="00BD01C7"/>
    <w:rsid w:val="00BD56B6"/>
    <w:rsid w:val="00C3666A"/>
    <w:rsid w:val="00C65233"/>
    <w:rsid w:val="00CC6012"/>
    <w:rsid w:val="00CF06FB"/>
    <w:rsid w:val="00D17EBB"/>
    <w:rsid w:val="00D5176C"/>
    <w:rsid w:val="00E06BC5"/>
    <w:rsid w:val="00E202FF"/>
    <w:rsid w:val="00E40E48"/>
    <w:rsid w:val="00E83156"/>
    <w:rsid w:val="00E8489A"/>
    <w:rsid w:val="00E90355"/>
    <w:rsid w:val="00E96B75"/>
    <w:rsid w:val="00EA2CDA"/>
    <w:rsid w:val="00EC3D77"/>
    <w:rsid w:val="00ED3EC7"/>
    <w:rsid w:val="00F0374C"/>
    <w:rsid w:val="00F14040"/>
    <w:rsid w:val="00F347A0"/>
    <w:rsid w:val="00F42081"/>
    <w:rsid w:val="00F80038"/>
    <w:rsid w:val="00F84921"/>
    <w:rsid w:val="00FB7E91"/>
    <w:rsid w:val="00FF452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2D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3D0B"/>
    <w:pPr>
      <w:spacing w:line="240" w:lineRule="atLeast"/>
    </w:pPr>
    <w:rPr>
      <w:rFonts w:ascii="Georgia" w:hAnsi="Georgia"/>
      <w:szCs w:val="19"/>
    </w:rPr>
  </w:style>
  <w:style w:type="paragraph" w:styleId="Kop1">
    <w:name w:val="heading 1"/>
    <w:basedOn w:val="Standaard"/>
    <w:next w:val="Standaard"/>
    <w:link w:val="Kop1Teken"/>
    <w:qFormat/>
    <w:rsid w:val="00353D0B"/>
    <w:pPr>
      <w:keepNext/>
      <w:pageBreakBefore/>
      <w:numPr>
        <w:numId w:val="4"/>
      </w:numPr>
      <w:spacing w:after="240"/>
      <w:outlineLvl w:val="0"/>
    </w:pPr>
    <w:rPr>
      <w:kern w:val="28"/>
      <w:sz w:val="36"/>
      <w:szCs w:val="36"/>
    </w:rPr>
  </w:style>
  <w:style w:type="paragraph" w:styleId="Kop2">
    <w:name w:val="heading 2"/>
    <w:next w:val="Standaard"/>
    <w:link w:val="Kop2Teken"/>
    <w:qFormat/>
    <w:rsid w:val="00353D0B"/>
    <w:pPr>
      <w:keepNext/>
      <w:numPr>
        <w:ilvl w:val="1"/>
        <w:numId w:val="4"/>
      </w:numPr>
      <w:spacing w:line="240" w:lineRule="atLeast"/>
      <w:outlineLvl w:val="1"/>
    </w:pPr>
    <w:rPr>
      <w:rFonts w:ascii="Georgia" w:hAnsi="Georgia"/>
      <w:b/>
    </w:rPr>
  </w:style>
  <w:style w:type="paragraph" w:styleId="Kop3">
    <w:name w:val="heading 3"/>
    <w:next w:val="Plattetekstinspringen"/>
    <w:link w:val="Kop3Teken"/>
    <w:qFormat/>
    <w:rsid w:val="00353D0B"/>
    <w:pPr>
      <w:keepNext/>
      <w:numPr>
        <w:ilvl w:val="2"/>
        <w:numId w:val="4"/>
      </w:numPr>
      <w:spacing w:line="240" w:lineRule="atLeast"/>
      <w:outlineLvl w:val="2"/>
    </w:pPr>
    <w:rPr>
      <w:rFonts w:ascii="Georgia" w:hAnsi="Georgia"/>
      <w:b/>
    </w:rPr>
  </w:style>
  <w:style w:type="paragraph" w:styleId="Kop4">
    <w:name w:val="heading 4"/>
    <w:basedOn w:val="Standaard"/>
    <w:next w:val="Plattetekstinspringen"/>
    <w:link w:val="Kop4Teken"/>
    <w:qFormat/>
    <w:rsid w:val="00353D0B"/>
    <w:pPr>
      <w:numPr>
        <w:ilvl w:val="3"/>
        <w:numId w:val="4"/>
      </w:numPr>
      <w:outlineLvl w:val="3"/>
    </w:pPr>
    <w:rPr>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353D0B"/>
    <w:rPr>
      <w:rFonts w:ascii="Georgia" w:hAnsi="Georgia"/>
      <w:kern w:val="28"/>
      <w:sz w:val="36"/>
      <w:szCs w:val="36"/>
    </w:rPr>
  </w:style>
  <w:style w:type="character" w:customStyle="1" w:styleId="Kop2Teken">
    <w:name w:val="Kop 2 Teken"/>
    <w:basedOn w:val="Standaardalinea-lettertype"/>
    <w:link w:val="Kop2"/>
    <w:rsid w:val="00353D0B"/>
    <w:rPr>
      <w:rFonts w:ascii="Georgia" w:hAnsi="Georgia"/>
      <w:b/>
    </w:rPr>
  </w:style>
  <w:style w:type="character" w:customStyle="1" w:styleId="Kop3Teken">
    <w:name w:val="Kop 3 Teken"/>
    <w:basedOn w:val="Standaardalinea-lettertype"/>
    <w:link w:val="Kop3"/>
    <w:rsid w:val="00353D0B"/>
    <w:rPr>
      <w:rFonts w:ascii="Georgia" w:hAnsi="Georgia"/>
      <w:b/>
    </w:rPr>
  </w:style>
  <w:style w:type="paragraph" w:styleId="Plattetekstinspringen">
    <w:name w:val="Body Text Indent"/>
    <w:basedOn w:val="Standaard"/>
    <w:link w:val="PlattetekstinspringenTeken"/>
    <w:uiPriority w:val="99"/>
    <w:semiHidden/>
    <w:unhideWhenUsed/>
    <w:rsid w:val="00353D0B"/>
    <w:pPr>
      <w:spacing w:after="120"/>
      <w:ind w:left="283"/>
    </w:pPr>
  </w:style>
  <w:style w:type="character" w:customStyle="1" w:styleId="PlattetekstinspringenTeken">
    <w:name w:val="Platte tekst inspringen Teken"/>
    <w:basedOn w:val="Standaardalinea-lettertype"/>
    <w:link w:val="Plattetekstinspringen"/>
    <w:uiPriority w:val="99"/>
    <w:semiHidden/>
    <w:rsid w:val="00353D0B"/>
    <w:rPr>
      <w:rFonts w:ascii="Georgia" w:hAnsi="Georgia"/>
      <w:szCs w:val="19"/>
    </w:rPr>
  </w:style>
  <w:style w:type="character" w:customStyle="1" w:styleId="Kop4Teken">
    <w:name w:val="Kop 4 Teken"/>
    <w:basedOn w:val="Standaardalinea-lettertype"/>
    <w:link w:val="Kop4"/>
    <w:rsid w:val="00353D0B"/>
    <w:rPr>
      <w:rFonts w:ascii="Georgia" w:hAnsi="Georgia"/>
    </w:rPr>
  </w:style>
  <w:style w:type="paragraph" w:styleId="Lijstalinea">
    <w:name w:val="List Paragraph"/>
    <w:basedOn w:val="Standaard"/>
    <w:uiPriority w:val="34"/>
    <w:qFormat/>
    <w:rsid w:val="00353D0B"/>
    <w:pPr>
      <w:spacing w:after="200" w:line="276" w:lineRule="auto"/>
      <w:ind w:left="720"/>
      <w:contextualSpacing/>
    </w:pPr>
    <w:rPr>
      <w:rFonts w:asciiTheme="minorHAnsi" w:eastAsiaTheme="minorHAnsi" w:hAnsiTheme="minorHAnsi" w:cstheme="minorBidi"/>
      <w:sz w:val="22"/>
      <w:szCs w:val="22"/>
      <w:lang w:val="en-US"/>
    </w:rPr>
  </w:style>
  <w:style w:type="paragraph" w:styleId="Eindnoottekst">
    <w:name w:val="endnote text"/>
    <w:basedOn w:val="Standaard"/>
    <w:link w:val="EindnoottekstTeken"/>
    <w:uiPriority w:val="99"/>
    <w:unhideWhenUsed/>
    <w:rsid w:val="0007768C"/>
    <w:pPr>
      <w:spacing w:line="240" w:lineRule="auto"/>
    </w:pPr>
    <w:rPr>
      <w:rFonts w:asciiTheme="minorHAnsi" w:eastAsiaTheme="minorHAnsi" w:hAnsiTheme="minorHAnsi" w:cstheme="minorBidi"/>
      <w:sz w:val="24"/>
      <w:szCs w:val="24"/>
    </w:rPr>
  </w:style>
  <w:style w:type="character" w:customStyle="1" w:styleId="EindnoottekstTeken">
    <w:name w:val="Eindnoottekst Teken"/>
    <w:basedOn w:val="Standaardalinea-lettertype"/>
    <w:link w:val="Eindnoottekst"/>
    <w:uiPriority w:val="99"/>
    <w:rsid w:val="0007768C"/>
    <w:rPr>
      <w:rFonts w:asciiTheme="minorHAnsi" w:eastAsiaTheme="minorHAnsi" w:hAnsiTheme="minorHAnsi" w:cstheme="minorBidi"/>
      <w:sz w:val="24"/>
      <w:szCs w:val="24"/>
    </w:rPr>
  </w:style>
  <w:style w:type="paragraph" w:styleId="Voettekst">
    <w:name w:val="footer"/>
    <w:basedOn w:val="Standaard"/>
    <w:link w:val="VoettekstTeken"/>
    <w:uiPriority w:val="99"/>
    <w:unhideWhenUsed/>
    <w:rsid w:val="003A31CD"/>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3A31CD"/>
    <w:rPr>
      <w:rFonts w:ascii="Georgia" w:hAnsi="Georgia"/>
      <w:szCs w:val="19"/>
    </w:rPr>
  </w:style>
  <w:style w:type="character" w:styleId="Paginanummer">
    <w:name w:val="page number"/>
    <w:basedOn w:val="Standaardalinea-lettertype"/>
    <w:uiPriority w:val="99"/>
    <w:semiHidden/>
    <w:unhideWhenUsed/>
    <w:rsid w:val="003A31CD"/>
  </w:style>
  <w:style w:type="character" w:customStyle="1" w:styleId="apple-converted-space">
    <w:name w:val="apple-converted-space"/>
    <w:basedOn w:val="Standaardalinea-lettertype"/>
    <w:rsid w:val="007B68CA"/>
  </w:style>
  <w:style w:type="character" w:styleId="Hyperlink">
    <w:name w:val="Hyperlink"/>
    <w:basedOn w:val="Standaardalinea-lettertype"/>
    <w:uiPriority w:val="99"/>
    <w:unhideWhenUsed/>
    <w:rsid w:val="00777A0A"/>
    <w:rPr>
      <w:color w:val="0000FF" w:themeColor="hyperlink"/>
      <w:u w:val="single"/>
    </w:rPr>
  </w:style>
  <w:style w:type="character" w:styleId="Verwijzingopmerking">
    <w:name w:val="annotation reference"/>
    <w:basedOn w:val="Standaardalinea-lettertype"/>
    <w:uiPriority w:val="99"/>
    <w:semiHidden/>
    <w:unhideWhenUsed/>
    <w:rsid w:val="00235F44"/>
    <w:rPr>
      <w:sz w:val="16"/>
      <w:szCs w:val="16"/>
    </w:rPr>
  </w:style>
  <w:style w:type="paragraph" w:styleId="Tekstopmerking">
    <w:name w:val="annotation text"/>
    <w:basedOn w:val="Standaard"/>
    <w:link w:val="TekstopmerkingTeken"/>
    <w:uiPriority w:val="99"/>
    <w:semiHidden/>
    <w:unhideWhenUsed/>
    <w:rsid w:val="00235F44"/>
    <w:pPr>
      <w:spacing w:line="240" w:lineRule="auto"/>
    </w:pPr>
    <w:rPr>
      <w:szCs w:val="20"/>
    </w:rPr>
  </w:style>
  <w:style w:type="character" w:customStyle="1" w:styleId="TekstopmerkingTeken">
    <w:name w:val="Tekst opmerking Teken"/>
    <w:basedOn w:val="Standaardalinea-lettertype"/>
    <w:link w:val="Tekstopmerking"/>
    <w:uiPriority w:val="99"/>
    <w:semiHidden/>
    <w:rsid w:val="00235F44"/>
    <w:rPr>
      <w:rFonts w:ascii="Georgia" w:hAnsi="Georgia"/>
    </w:rPr>
  </w:style>
  <w:style w:type="paragraph" w:styleId="Onderwerpvanopmerking">
    <w:name w:val="annotation subject"/>
    <w:basedOn w:val="Tekstopmerking"/>
    <w:next w:val="Tekstopmerking"/>
    <w:link w:val="OnderwerpvanopmerkingTeken"/>
    <w:uiPriority w:val="99"/>
    <w:semiHidden/>
    <w:unhideWhenUsed/>
    <w:rsid w:val="00235F44"/>
    <w:rPr>
      <w:b/>
      <w:bCs/>
    </w:rPr>
  </w:style>
  <w:style w:type="character" w:customStyle="1" w:styleId="OnderwerpvanopmerkingTeken">
    <w:name w:val="Onderwerp van opmerking Teken"/>
    <w:basedOn w:val="TekstopmerkingTeken"/>
    <w:link w:val="Onderwerpvanopmerking"/>
    <w:uiPriority w:val="99"/>
    <w:semiHidden/>
    <w:rsid w:val="00235F44"/>
    <w:rPr>
      <w:rFonts w:ascii="Georgia" w:hAnsi="Georgia"/>
      <w:b/>
      <w:bCs/>
    </w:rPr>
  </w:style>
  <w:style w:type="paragraph" w:styleId="Ballontekst">
    <w:name w:val="Balloon Text"/>
    <w:basedOn w:val="Standaard"/>
    <w:link w:val="BallontekstTeken"/>
    <w:uiPriority w:val="99"/>
    <w:semiHidden/>
    <w:unhideWhenUsed/>
    <w:rsid w:val="00235F44"/>
    <w:pPr>
      <w:spacing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235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9372">
      <w:bodyDiv w:val="1"/>
      <w:marLeft w:val="0"/>
      <w:marRight w:val="0"/>
      <w:marTop w:val="0"/>
      <w:marBottom w:val="0"/>
      <w:divBdr>
        <w:top w:val="none" w:sz="0" w:space="0" w:color="auto"/>
        <w:left w:val="none" w:sz="0" w:space="0" w:color="auto"/>
        <w:bottom w:val="none" w:sz="0" w:space="0" w:color="auto"/>
        <w:right w:val="none" w:sz="0" w:space="0" w:color="auto"/>
      </w:divBdr>
    </w:div>
    <w:div w:id="45027873">
      <w:bodyDiv w:val="1"/>
      <w:marLeft w:val="0"/>
      <w:marRight w:val="0"/>
      <w:marTop w:val="0"/>
      <w:marBottom w:val="0"/>
      <w:divBdr>
        <w:top w:val="none" w:sz="0" w:space="0" w:color="auto"/>
        <w:left w:val="none" w:sz="0" w:space="0" w:color="auto"/>
        <w:bottom w:val="none" w:sz="0" w:space="0" w:color="auto"/>
        <w:right w:val="none" w:sz="0" w:space="0" w:color="auto"/>
      </w:divBdr>
    </w:div>
    <w:div w:id="57021993">
      <w:bodyDiv w:val="1"/>
      <w:marLeft w:val="0"/>
      <w:marRight w:val="0"/>
      <w:marTop w:val="0"/>
      <w:marBottom w:val="0"/>
      <w:divBdr>
        <w:top w:val="none" w:sz="0" w:space="0" w:color="auto"/>
        <w:left w:val="none" w:sz="0" w:space="0" w:color="auto"/>
        <w:bottom w:val="none" w:sz="0" w:space="0" w:color="auto"/>
        <w:right w:val="none" w:sz="0" w:space="0" w:color="auto"/>
      </w:divBdr>
    </w:div>
    <w:div w:id="174002235">
      <w:bodyDiv w:val="1"/>
      <w:marLeft w:val="0"/>
      <w:marRight w:val="0"/>
      <w:marTop w:val="0"/>
      <w:marBottom w:val="0"/>
      <w:divBdr>
        <w:top w:val="none" w:sz="0" w:space="0" w:color="auto"/>
        <w:left w:val="none" w:sz="0" w:space="0" w:color="auto"/>
        <w:bottom w:val="none" w:sz="0" w:space="0" w:color="auto"/>
        <w:right w:val="none" w:sz="0" w:space="0" w:color="auto"/>
      </w:divBdr>
      <w:divsChild>
        <w:div w:id="68500544">
          <w:marLeft w:val="0"/>
          <w:marRight w:val="0"/>
          <w:marTop w:val="0"/>
          <w:marBottom w:val="0"/>
          <w:divBdr>
            <w:top w:val="none" w:sz="0" w:space="0" w:color="auto"/>
            <w:left w:val="none" w:sz="0" w:space="0" w:color="auto"/>
            <w:bottom w:val="none" w:sz="0" w:space="0" w:color="auto"/>
            <w:right w:val="none" w:sz="0" w:space="0" w:color="auto"/>
          </w:divBdr>
          <w:divsChild>
            <w:div w:id="2056158360">
              <w:marLeft w:val="0"/>
              <w:marRight w:val="0"/>
              <w:marTop w:val="0"/>
              <w:marBottom w:val="0"/>
              <w:divBdr>
                <w:top w:val="none" w:sz="0" w:space="0" w:color="auto"/>
                <w:left w:val="none" w:sz="0" w:space="0" w:color="auto"/>
                <w:bottom w:val="none" w:sz="0" w:space="0" w:color="auto"/>
                <w:right w:val="none" w:sz="0" w:space="0" w:color="auto"/>
              </w:divBdr>
              <w:divsChild>
                <w:div w:id="6452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3381">
      <w:bodyDiv w:val="1"/>
      <w:marLeft w:val="0"/>
      <w:marRight w:val="0"/>
      <w:marTop w:val="0"/>
      <w:marBottom w:val="0"/>
      <w:divBdr>
        <w:top w:val="none" w:sz="0" w:space="0" w:color="auto"/>
        <w:left w:val="none" w:sz="0" w:space="0" w:color="auto"/>
        <w:bottom w:val="none" w:sz="0" w:space="0" w:color="auto"/>
        <w:right w:val="none" w:sz="0" w:space="0" w:color="auto"/>
      </w:divBdr>
      <w:divsChild>
        <w:div w:id="302664099">
          <w:marLeft w:val="0"/>
          <w:marRight w:val="0"/>
          <w:marTop w:val="0"/>
          <w:marBottom w:val="0"/>
          <w:divBdr>
            <w:top w:val="none" w:sz="0" w:space="0" w:color="auto"/>
            <w:left w:val="none" w:sz="0" w:space="0" w:color="auto"/>
            <w:bottom w:val="none" w:sz="0" w:space="0" w:color="auto"/>
            <w:right w:val="none" w:sz="0" w:space="0" w:color="auto"/>
          </w:divBdr>
        </w:div>
        <w:div w:id="305285281">
          <w:marLeft w:val="0"/>
          <w:marRight w:val="0"/>
          <w:marTop w:val="0"/>
          <w:marBottom w:val="0"/>
          <w:divBdr>
            <w:top w:val="none" w:sz="0" w:space="0" w:color="auto"/>
            <w:left w:val="none" w:sz="0" w:space="0" w:color="auto"/>
            <w:bottom w:val="none" w:sz="0" w:space="0" w:color="auto"/>
            <w:right w:val="none" w:sz="0" w:space="0" w:color="auto"/>
          </w:divBdr>
        </w:div>
        <w:div w:id="1572427874">
          <w:marLeft w:val="0"/>
          <w:marRight w:val="0"/>
          <w:marTop w:val="0"/>
          <w:marBottom w:val="0"/>
          <w:divBdr>
            <w:top w:val="none" w:sz="0" w:space="0" w:color="auto"/>
            <w:left w:val="none" w:sz="0" w:space="0" w:color="auto"/>
            <w:bottom w:val="none" w:sz="0" w:space="0" w:color="auto"/>
            <w:right w:val="none" w:sz="0" w:space="0" w:color="auto"/>
          </w:divBdr>
        </w:div>
        <w:div w:id="1011880809">
          <w:marLeft w:val="0"/>
          <w:marRight w:val="0"/>
          <w:marTop w:val="0"/>
          <w:marBottom w:val="0"/>
          <w:divBdr>
            <w:top w:val="none" w:sz="0" w:space="0" w:color="auto"/>
            <w:left w:val="none" w:sz="0" w:space="0" w:color="auto"/>
            <w:bottom w:val="none" w:sz="0" w:space="0" w:color="auto"/>
            <w:right w:val="none" w:sz="0" w:space="0" w:color="auto"/>
          </w:divBdr>
        </w:div>
        <w:div w:id="657540607">
          <w:marLeft w:val="0"/>
          <w:marRight w:val="0"/>
          <w:marTop w:val="0"/>
          <w:marBottom w:val="0"/>
          <w:divBdr>
            <w:top w:val="none" w:sz="0" w:space="0" w:color="auto"/>
            <w:left w:val="none" w:sz="0" w:space="0" w:color="auto"/>
            <w:bottom w:val="none" w:sz="0" w:space="0" w:color="auto"/>
            <w:right w:val="none" w:sz="0" w:space="0" w:color="auto"/>
          </w:divBdr>
        </w:div>
        <w:div w:id="1377773866">
          <w:marLeft w:val="0"/>
          <w:marRight w:val="0"/>
          <w:marTop w:val="0"/>
          <w:marBottom w:val="0"/>
          <w:divBdr>
            <w:top w:val="none" w:sz="0" w:space="0" w:color="auto"/>
            <w:left w:val="none" w:sz="0" w:space="0" w:color="auto"/>
            <w:bottom w:val="none" w:sz="0" w:space="0" w:color="auto"/>
            <w:right w:val="none" w:sz="0" w:space="0" w:color="auto"/>
          </w:divBdr>
        </w:div>
        <w:div w:id="1453866334">
          <w:marLeft w:val="0"/>
          <w:marRight w:val="0"/>
          <w:marTop w:val="0"/>
          <w:marBottom w:val="0"/>
          <w:divBdr>
            <w:top w:val="none" w:sz="0" w:space="0" w:color="auto"/>
            <w:left w:val="none" w:sz="0" w:space="0" w:color="auto"/>
            <w:bottom w:val="none" w:sz="0" w:space="0" w:color="auto"/>
            <w:right w:val="none" w:sz="0" w:space="0" w:color="auto"/>
          </w:divBdr>
        </w:div>
        <w:div w:id="1503013125">
          <w:marLeft w:val="0"/>
          <w:marRight w:val="0"/>
          <w:marTop w:val="0"/>
          <w:marBottom w:val="0"/>
          <w:divBdr>
            <w:top w:val="none" w:sz="0" w:space="0" w:color="auto"/>
            <w:left w:val="none" w:sz="0" w:space="0" w:color="auto"/>
            <w:bottom w:val="none" w:sz="0" w:space="0" w:color="auto"/>
            <w:right w:val="none" w:sz="0" w:space="0" w:color="auto"/>
          </w:divBdr>
        </w:div>
        <w:div w:id="690688240">
          <w:marLeft w:val="0"/>
          <w:marRight w:val="0"/>
          <w:marTop w:val="0"/>
          <w:marBottom w:val="0"/>
          <w:divBdr>
            <w:top w:val="none" w:sz="0" w:space="0" w:color="auto"/>
            <w:left w:val="none" w:sz="0" w:space="0" w:color="auto"/>
            <w:bottom w:val="none" w:sz="0" w:space="0" w:color="auto"/>
            <w:right w:val="none" w:sz="0" w:space="0" w:color="auto"/>
          </w:divBdr>
        </w:div>
        <w:div w:id="1223372689">
          <w:marLeft w:val="0"/>
          <w:marRight w:val="0"/>
          <w:marTop w:val="0"/>
          <w:marBottom w:val="0"/>
          <w:divBdr>
            <w:top w:val="none" w:sz="0" w:space="0" w:color="auto"/>
            <w:left w:val="none" w:sz="0" w:space="0" w:color="auto"/>
            <w:bottom w:val="none" w:sz="0" w:space="0" w:color="auto"/>
            <w:right w:val="none" w:sz="0" w:space="0" w:color="auto"/>
          </w:divBdr>
        </w:div>
        <w:div w:id="1916891980">
          <w:marLeft w:val="0"/>
          <w:marRight w:val="0"/>
          <w:marTop w:val="0"/>
          <w:marBottom w:val="0"/>
          <w:divBdr>
            <w:top w:val="none" w:sz="0" w:space="0" w:color="auto"/>
            <w:left w:val="none" w:sz="0" w:space="0" w:color="auto"/>
            <w:bottom w:val="none" w:sz="0" w:space="0" w:color="auto"/>
            <w:right w:val="none" w:sz="0" w:space="0" w:color="auto"/>
          </w:divBdr>
        </w:div>
        <w:div w:id="1553032657">
          <w:marLeft w:val="0"/>
          <w:marRight w:val="0"/>
          <w:marTop w:val="0"/>
          <w:marBottom w:val="0"/>
          <w:divBdr>
            <w:top w:val="none" w:sz="0" w:space="0" w:color="auto"/>
            <w:left w:val="none" w:sz="0" w:space="0" w:color="auto"/>
            <w:bottom w:val="none" w:sz="0" w:space="0" w:color="auto"/>
            <w:right w:val="none" w:sz="0" w:space="0" w:color="auto"/>
          </w:divBdr>
        </w:div>
        <w:div w:id="665669112">
          <w:marLeft w:val="0"/>
          <w:marRight w:val="0"/>
          <w:marTop w:val="0"/>
          <w:marBottom w:val="0"/>
          <w:divBdr>
            <w:top w:val="none" w:sz="0" w:space="0" w:color="auto"/>
            <w:left w:val="none" w:sz="0" w:space="0" w:color="auto"/>
            <w:bottom w:val="none" w:sz="0" w:space="0" w:color="auto"/>
            <w:right w:val="none" w:sz="0" w:space="0" w:color="auto"/>
          </w:divBdr>
        </w:div>
        <w:div w:id="1282961126">
          <w:marLeft w:val="0"/>
          <w:marRight w:val="0"/>
          <w:marTop w:val="0"/>
          <w:marBottom w:val="0"/>
          <w:divBdr>
            <w:top w:val="none" w:sz="0" w:space="0" w:color="auto"/>
            <w:left w:val="none" w:sz="0" w:space="0" w:color="auto"/>
            <w:bottom w:val="none" w:sz="0" w:space="0" w:color="auto"/>
            <w:right w:val="none" w:sz="0" w:space="0" w:color="auto"/>
          </w:divBdr>
        </w:div>
      </w:divsChild>
    </w:div>
    <w:div w:id="265845965">
      <w:bodyDiv w:val="1"/>
      <w:marLeft w:val="0"/>
      <w:marRight w:val="0"/>
      <w:marTop w:val="0"/>
      <w:marBottom w:val="0"/>
      <w:divBdr>
        <w:top w:val="none" w:sz="0" w:space="0" w:color="auto"/>
        <w:left w:val="none" w:sz="0" w:space="0" w:color="auto"/>
        <w:bottom w:val="none" w:sz="0" w:space="0" w:color="auto"/>
        <w:right w:val="none" w:sz="0" w:space="0" w:color="auto"/>
      </w:divBdr>
    </w:div>
    <w:div w:id="315110010">
      <w:bodyDiv w:val="1"/>
      <w:marLeft w:val="0"/>
      <w:marRight w:val="0"/>
      <w:marTop w:val="0"/>
      <w:marBottom w:val="0"/>
      <w:divBdr>
        <w:top w:val="none" w:sz="0" w:space="0" w:color="auto"/>
        <w:left w:val="none" w:sz="0" w:space="0" w:color="auto"/>
        <w:bottom w:val="none" w:sz="0" w:space="0" w:color="auto"/>
        <w:right w:val="none" w:sz="0" w:space="0" w:color="auto"/>
      </w:divBdr>
    </w:div>
    <w:div w:id="322466317">
      <w:bodyDiv w:val="1"/>
      <w:marLeft w:val="0"/>
      <w:marRight w:val="0"/>
      <w:marTop w:val="0"/>
      <w:marBottom w:val="0"/>
      <w:divBdr>
        <w:top w:val="none" w:sz="0" w:space="0" w:color="auto"/>
        <w:left w:val="none" w:sz="0" w:space="0" w:color="auto"/>
        <w:bottom w:val="none" w:sz="0" w:space="0" w:color="auto"/>
        <w:right w:val="none" w:sz="0" w:space="0" w:color="auto"/>
      </w:divBdr>
    </w:div>
    <w:div w:id="375618235">
      <w:bodyDiv w:val="1"/>
      <w:marLeft w:val="0"/>
      <w:marRight w:val="0"/>
      <w:marTop w:val="0"/>
      <w:marBottom w:val="0"/>
      <w:divBdr>
        <w:top w:val="none" w:sz="0" w:space="0" w:color="auto"/>
        <w:left w:val="none" w:sz="0" w:space="0" w:color="auto"/>
        <w:bottom w:val="none" w:sz="0" w:space="0" w:color="auto"/>
        <w:right w:val="none" w:sz="0" w:space="0" w:color="auto"/>
      </w:divBdr>
    </w:div>
    <w:div w:id="433981061">
      <w:bodyDiv w:val="1"/>
      <w:marLeft w:val="0"/>
      <w:marRight w:val="0"/>
      <w:marTop w:val="0"/>
      <w:marBottom w:val="0"/>
      <w:divBdr>
        <w:top w:val="none" w:sz="0" w:space="0" w:color="auto"/>
        <w:left w:val="none" w:sz="0" w:space="0" w:color="auto"/>
        <w:bottom w:val="none" w:sz="0" w:space="0" w:color="auto"/>
        <w:right w:val="none" w:sz="0" w:space="0" w:color="auto"/>
      </w:divBdr>
    </w:div>
    <w:div w:id="640618361">
      <w:bodyDiv w:val="1"/>
      <w:marLeft w:val="0"/>
      <w:marRight w:val="0"/>
      <w:marTop w:val="0"/>
      <w:marBottom w:val="0"/>
      <w:divBdr>
        <w:top w:val="none" w:sz="0" w:space="0" w:color="auto"/>
        <w:left w:val="none" w:sz="0" w:space="0" w:color="auto"/>
        <w:bottom w:val="none" w:sz="0" w:space="0" w:color="auto"/>
        <w:right w:val="none" w:sz="0" w:space="0" w:color="auto"/>
      </w:divBdr>
    </w:div>
    <w:div w:id="1328896291">
      <w:bodyDiv w:val="1"/>
      <w:marLeft w:val="0"/>
      <w:marRight w:val="0"/>
      <w:marTop w:val="0"/>
      <w:marBottom w:val="0"/>
      <w:divBdr>
        <w:top w:val="none" w:sz="0" w:space="0" w:color="auto"/>
        <w:left w:val="none" w:sz="0" w:space="0" w:color="auto"/>
        <w:bottom w:val="none" w:sz="0" w:space="0" w:color="auto"/>
        <w:right w:val="none" w:sz="0" w:space="0" w:color="auto"/>
      </w:divBdr>
    </w:div>
    <w:div w:id="1397388835">
      <w:bodyDiv w:val="1"/>
      <w:marLeft w:val="0"/>
      <w:marRight w:val="0"/>
      <w:marTop w:val="0"/>
      <w:marBottom w:val="0"/>
      <w:divBdr>
        <w:top w:val="none" w:sz="0" w:space="0" w:color="auto"/>
        <w:left w:val="none" w:sz="0" w:space="0" w:color="auto"/>
        <w:bottom w:val="none" w:sz="0" w:space="0" w:color="auto"/>
        <w:right w:val="none" w:sz="0" w:space="0" w:color="auto"/>
      </w:divBdr>
    </w:div>
    <w:div w:id="1538274315">
      <w:bodyDiv w:val="1"/>
      <w:marLeft w:val="0"/>
      <w:marRight w:val="0"/>
      <w:marTop w:val="0"/>
      <w:marBottom w:val="0"/>
      <w:divBdr>
        <w:top w:val="none" w:sz="0" w:space="0" w:color="auto"/>
        <w:left w:val="none" w:sz="0" w:space="0" w:color="auto"/>
        <w:bottom w:val="none" w:sz="0" w:space="0" w:color="auto"/>
        <w:right w:val="none" w:sz="0" w:space="0" w:color="auto"/>
      </w:divBdr>
    </w:div>
    <w:div w:id="1859346000">
      <w:bodyDiv w:val="1"/>
      <w:marLeft w:val="0"/>
      <w:marRight w:val="0"/>
      <w:marTop w:val="0"/>
      <w:marBottom w:val="0"/>
      <w:divBdr>
        <w:top w:val="none" w:sz="0" w:space="0" w:color="auto"/>
        <w:left w:val="none" w:sz="0" w:space="0" w:color="auto"/>
        <w:bottom w:val="none" w:sz="0" w:space="0" w:color="auto"/>
        <w:right w:val="none" w:sz="0" w:space="0" w:color="auto"/>
      </w:divBdr>
    </w:div>
    <w:div w:id="18712644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url.utwente.nl/publications/38641"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B05ADD-0636-D247-989F-F88ED3DC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2871</Words>
  <Characters>15793</Characters>
  <Application>Microsoft Macintosh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Hanzehogeschool Groningen</Company>
  <LinksUpToDate>false</LinksUpToDate>
  <CharactersWithSpaces>18627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Thecla Goossens</dc:creator>
  <cp:keywords/>
  <dc:description/>
  <cp:lastModifiedBy>Thecla Goossens</cp:lastModifiedBy>
  <cp:revision>2</cp:revision>
  <dcterms:created xsi:type="dcterms:W3CDTF">2018-07-18T17:08:00Z</dcterms:created>
  <dcterms:modified xsi:type="dcterms:W3CDTF">2018-07-18T17:08:00Z</dcterms:modified>
</cp:coreProperties>
</file>